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7CEE" w14:textId="61641D90" w:rsidR="00596B6C" w:rsidRPr="00AC2C68" w:rsidRDefault="00596B6C" w:rsidP="00047403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</w:rPr>
      </w:pPr>
      <w:r w:rsidRPr="00AC2C68">
        <w:rPr>
          <w:rFonts w:ascii="Times New Roman" w:eastAsia="Calibri" w:hAnsi="Times New Roman"/>
          <w:b/>
          <w:bCs/>
        </w:rPr>
        <w:t>VÁLLALKOZÁSI SZERZŐDÉS tervezet</w:t>
      </w:r>
    </w:p>
    <w:p w14:paraId="0B3961A0" w14:textId="77777777" w:rsidR="00596B6C" w:rsidRPr="004D5704" w:rsidRDefault="00596B6C" w:rsidP="00596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3362DC37" w14:textId="77777777" w:rsidR="00596B6C" w:rsidRPr="004D5704" w:rsidRDefault="00596B6C" w:rsidP="00596B6C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72A70072" w14:textId="77777777" w:rsidR="00596B6C" w:rsidRPr="004D5704" w:rsidRDefault="00596B6C" w:rsidP="00596B6C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0BC906C9" w14:textId="77777777" w:rsidR="00596B6C" w:rsidRPr="004D5704" w:rsidRDefault="00596B6C" w:rsidP="00A32B1C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  <w:t>2600 Vác, Köztársaság út 34.</w:t>
      </w:r>
    </w:p>
    <w:p w14:paraId="3A15F9C1" w14:textId="77777777" w:rsidR="00596B6C" w:rsidRPr="004D5704" w:rsidRDefault="00596B6C" w:rsidP="00596B6C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Cégjegyzékszám: 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781B2572" w14:textId="77777777" w:rsidR="00596B6C" w:rsidRPr="004D5704" w:rsidRDefault="00596B6C" w:rsidP="00596B6C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4478796E" w14:textId="77777777" w:rsidR="00596B6C" w:rsidRPr="004D5704" w:rsidRDefault="00596B6C" w:rsidP="00596B6C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5CD743E8" w14:textId="77777777" w:rsidR="00596B6C" w:rsidRPr="004D5704" w:rsidRDefault="00596B6C" w:rsidP="00596B6C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  <w:t>Dr. Varga Borbála ügyvezető</w:t>
      </w:r>
    </w:p>
    <w:p w14:paraId="4954F80B" w14:textId="77777777" w:rsidR="00596B6C" w:rsidRPr="004D5704" w:rsidRDefault="00596B6C" w:rsidP="00596B6C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Telefonszáma: </w:t>
      </w:r>
      <w:r w:rsidRPr="004D5704">
        <w:rPr>
          <w:rFonts w:ascii="Times New Roman" w:eastAsia="Calibri" w:hAnsi="Times New Roman"/>
          <w:lang w:eastAsia="hu-HU"/>
        </w:rPr>
        <w:tab/>
        <w:t>06-27/510-107</w:t>
      </w:r>
    </w:p>
    <w:p w14:paraId="5BBC92E3" w14:textId="27AD1B4F" w:rsidR="00596B6C" w:rsidRPr="004D5704" w:rsidRDefault="00596B6C" w:rsidP="00596B6C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Megrendelő), </w:t>
      </w:r>
      <w:r w:rsidRPr="004D5704">
        <w:rPr>
          <w:rFonts w:ascii="Times New Roman" w:eastAsia="Calibri" w:hAnsi="Times New Roman"/>
          <w:lang w:eastAsia="hu-HU"/>
        </w:rPr>
        <w:t>mint megrendelő</w:t>
      </w:r>
      <w:r w:rsidR="00220383" w:rsidRPr="004D5704">
        <w:rPr>
          <w:rFonts w:ascii="Times New Roman" w:eastAsia="Calibri" w:hAnsi="Times New Roman"/>
          <w:lang w:eastAsia="hu-HU"/>
        </w:rPr>
        <w:t>,</w:t>
      </w:r>
    </w:p>
    <w:p w14:paraId="6C5C06F2" w14:textId="1A5DBC37" w:rsidR="00596B6C" w:rsidRPr="004D5704" w:rsidRDefault="00596B6C" w:rsidP="00596B6C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</w:t>
      </w:r>
      <w:r w:rsidR="00220383" w:rsidRPr="004D5704">
        <w:rPr>
          <w:rFonts w:ascii="Times New Roman" w:eastAsia="Calibri" w:hAnsi="Times New Roman"/>
          <w:lang w:eastAsia="hu-HU"/>
        </w:rPr>
        <w:t xml:space="preserve"> a</w:t>
      </w:r>
    </w:p>
    <w:p w14:paraId="2183751E" w14:textId="7F61CE2F" w:rsidR="00596B6C" w:rsidRPr="004D5704" w:rsidRDefault="0043497F" w:rsidP="00596B6C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_____________________</w:t>
      </w:r>
    </w:p>
    <w:p w14:paraId="4B30B579" w14:textId="662FCDC1" w:rsidR="00596B6C" w:rsidRPr="004D5704" w:rsidRDefault="00596B6C" w:rsidP="00596B6C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26AEB7ED" w14:textId="52F56444" w:rsidR="00596B6C" w:rsidRPr="004D5704" w:rsidRDefault="00596B6C" w:rsidP="00596B6C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Cégjegyzékszám: 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17D2D831" w14:textId="2B1467E9" w:rsidR="00596B6C" w:rsidRPr="004D5704" w:rsidRDefault="00596B6C" w:rsidP="00596B6C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0EBC8228" w14:textId="48E31C01" w:rsidR="00596B6C" w:rsidRPr="004D5704" w:rsidRDefault="00596B6C" w:rsidP="00596B6C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70D9EE67" w14:textId="4BB61B58" w:rsidR="00596B6C" w:rsidRPr="004D5704" w:rsidRDefault="00596B6C" w:rsidP="00596B6C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739BD642" w14:textId="2443D5AA" w:rsidR="00596B6C" w:rsidRPr="004D5704" w:rsidRDefault="00596B6C" w:rsidP="00596B6C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Telefonszáma: 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3C779119" w14:textId="5968944D" w:rsidR="00596B6C" w:rsidRPr="004D5704" w:rsidRDefault="00596B6C" w:rsidP="00596B6C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e-mail címe: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52062DF1" w14:textId="77777777" w:rsidR="00596B6C" w:rsidRPr="004D5704" w:rsidRDefault="00596B6C" w:rsidP="00596B6C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Vállalkozó), </w:t>
      </w:r>
      <w:r w:rsidRPr="004D5704">
        <w:rPr>
          <w:rFonts w:ascii="Times New Roman" w:eastAsia="Calibri" w:hAnsi="Times New Roman"/>
          <w:lang w:eastAsia="hu-HU"/>
        </w:rPr>
        <w:t>mint vállalkozó</w:t>
      </w:r>
    </w:p>
    <w:p w14:paraId="521D69CA" w14:textId="77777777" w:rsidR="00596B6C" w:rsidRPr="004D5704" w:rsidRDefault="00596B6C" w:rsidP="00596B6C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(Megrendelő és Vállalkozó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4D705228" w14:textId="77777777" w:rsidR="00596B6C" w:rsidRPr="004D5704" w:rsidRDefault="00596B6C" w:rsidP="00E76EE2">
      <w:pPr>
        <w:pStyle w:val="Listaszerbekezds"/>
        <w:numPr>
          <w:ilvl w:val="0"/>
          <w:numId w:val="2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34D190CF" w14:textId="0FF1A700" w:rsidR="00BE558D" w:rsidRPr="004D5704" w:rsidRDefault="00BE558D" w:rsidP="00BE558D">
      <w:pPr>
        <w:pStyle w:val="Listaszerbekezds"/>
        <w:spacing w:after="120" w:line="288" w:lineRule="auto"/>
        <w:ind w:left="0"/>
        <w:jc w:val="both"/>
        <w:rPr>
          <w:rFonts w:eastAsia="Calibri"/>
          <w:bCs/>
          <w:color w:val="auto"/>
        </w:rPr>
      </w:pPr>
      <w:r w:rsidRPr="00A337A1">
        <w:rPr>
          <w:rFonts w:eastAsia="Calibri"/>
          <w:bCs/>
          <w:color w:val="auto"/>
        </w:rPr>
        <w:t xml:space="preserve">Megrendelő versenyeztetési eljárást indított 2022. </w:t>
      </w:r>
      <w:r w:rsidR="00684874">
        <w:rPr>
          <w:rFonts w:eastAsia="Calibri"/>
          <w:bCs/>
          <w:color w:val="auto"/>
        </w:rPr>
        <w:t>augusztus 19</w:t>
      </w:r>
      <w:r w:rsidR="001F26B7" w:rsidRPr="00A337A1">
        <w:rPr>
          <w:rFonts w:eastAsia="Calibri"/>
          <w:bCs/>
          <w:color w:val="auto"/>
        </w:rPr>
        <w:t>.</w:t>
      </w:r>
      <w:r w:rsidRPr="00A337A1">
        <w:rPr>
          <w:rFonts w:eastAsia="Calibri"/>
          <w:bCs/>
          <w:color w:val="auto"/>
        </w:rPr>
        <w:t xml:space="preserve"> napján „</w:t>
      </w:r>
      <w:r w:rsidRPr="00A337A1">
        <w:rPr>
          <w:b/>
          <w:bCs/>
          <w:color w:val="auto"/>
        </w:rPr>
        <w:t>Vác közigazgatási területén belül vízelvezető árkok tisztítása</w:t>
      </w:r>
      <w:r w:rsidRPr="00A337A1">
        <w:rPr>
          <w:rFonts w:eastAsia="Calibri"/>
          <w:bCs/>
          <w:color w:val="auto"/>
        </w:rPr>
        <w:t>” elnevezéssel. Az eljárás nyertese Vállalkozó lett, akivel Megrendelő az alábbi szerződést (továbbiakban: Szerződés) köti.</w:t>
      </w:r>
    </w:p>
    <w:p w14:paraId="2808224B" w14:textId="77777777" w:rsidR="00596B6C" w:rsidRPr="004D5704" w:rsidRDefault="00596B6C" w:rsidP="00E76EE2">
      <w:pPr>
        <w:pStyle w:val="Listaszerbekezds"/>
        <w:numPr>
          <w:ilvl w:val="0"/>
          <w:numId w:val="2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</w:p>
    <w:p w14:paraId="106EE169" w14:textId="6658285F" w:rsidR="00596B6C" w:rsidRPr="004D5704" w:rsidRDefault="00596B6C" w:rsidP="00596B6C">
      <w:pPr>
        <w:pStyle w:val="Listaszerbekezds"/>
        <w:numPr>
          <w:ilvl w:val="1"/>
          <w:numId w:val="2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jc w:val="both"/>
        <w:rPr>
          <w:color w:val="auto"/>
        </w:rPr>
      </w:pPr>
      <w:r w:rsidRPr="004D5704">
        <w:rPr>
          <w:color w:val="auto"/>
        </w:rPr>
        <w:t xml:space="preserve">Megrendelő a Szerződés aláírásával megrendeli, Vállalkozó pedig a Szerződés aláírásával elvállalja </w:t>
      </w:r>
      <w:r w:rsidR="00F759B6">
        <w:rPr>
          <w:color w:val="auto"/>
        </w:rPr>
        <w:t>az Ajánlati</w:t>
      </w:r>
      <w:r w:rsidRPr="004D5704">
        <w:rPr>
          <w:color w:val="auto"/>
        </w:rPr>
        <w:t xml:space="preserve"> dokumentációban </w:t>
      </w:r>
      <w:r w:rsidR="0064330F" w:rsidRPr="004D5704">
        <w:rPr>
          <w:color w:val="auto"/>
        </w:rPr>
        <w:t>és nyertes ajánlattevő ajánlatában</w:t>
      </w:r>
      <w:r w:rsidRPr="004D5704">
        <w:rPr>
          <w:color w:val="auto"/>
        </w:rPr>
        <w:t xml:space="preserve"> (1. és 2. számú melléklet) meghatározott feladatok ellátását (továbbiakban: </w:t>
      </w:r>
      <w:r w:rsidRPr="004D5704">
        <w:rPr>
          <w:b/>
          <w:bCs/>
          <w:color w:val="auto"/>
        </w:rPr>
        <w:t>Feladat</w:t>
      </w:r>
      <w:r w:rsidRPr="004D5704">
        <w:rPr>
          <w:color w:val="auto"/>
        </w:rPr>
        <w:t xml:space="preserve">). </w:t>
      </w:r>
    </w:p>
    <w:p w14:paraId="5EDFD3DA" w14:textId="77777777" w:rsidR="00BE558D" w:rsidRPr="004D5704" w:rsidRDefault="00BE558D" w:rsidP="00BE558D">
      <w:pPr>
        <w:pStyle w:val="Listaszerbekezds"/>
        <w:numPr>
          <w:ilvl w:val="1"/>
          <w:numId w:val="2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jc w:val="both"/>
        <w:rPr>
          <w:color w:val="auto"/>
        </w:rPr>
      </w:pPr>
      <w:r w:rsidRPr="004D5704">
        <w:rPr>
          <w:color w:val="auto"/>
        </w:rPr>
        <w:t xml:space="preserve">Felek rögzítik, hogy a Vállalkozót a Feladat szerződésszerű teljesítése esetén, </w:t>
      </w:r>
      <w:r w:rsidRPr="004D5704">
        <w:rPr>
          <w:b/>
          <w:bCs/>
          <w:color w:val="auto"/>
        </w:rPr>
        <w:t xml:space="preserve">a teljesítéssel érintett hónapban az ajánlatában foglalt árak és a teljesítés szerinti vállalkozói díj illeti meg </w:t>
      </w:r>
      <w:r w:rsidRPr="004D5704">
        <w:rPr>
          <w:color w:val="auto"/>
        </w:rPr>
        <w:t>(a továbbiakban:</w:t>
      </w:r>
      <w:r w:rsidRPr="004D5704">
        <w:rPr>
          <w:b/>
          <w:bCs/>
          <w:color w:val="auto"/>
        </w:rPr>
        <w:t xml:space="preserve"> Vállalkozói díj</w:t>
      </w:r>
      <w:r w:rsidRPr="004D5704">
        <w:rPr>
          <w:color w:val="auto"/>
        </w:rPr>
        <w:t>).</w:t>
      </w:r>
    </w:p>
    <w:p w14:paraId="7954085F" w14:textId="77777777" w:rsidR="00BE558D" w:rsidRPr="004D5704" w:rsidRDefault="00BE558D" w:rsidP="00BE558D">
      <w:pPr>
        <w:pStyle w:val="Listaszerbekezds"/>
        <w:numPr>
          <w:ilvl w:val="1"/>
          <w:numId w:val="2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jc w:val="both"/>
        <w:rPr>
          <w:color w:val="auto"/>
        </w:rPr>
      </w:pPr>
      <w:r w:rsidRPr="004D5704">
        <w:rPr>
          <w:color w:val="auto"/>
        </w:rPr>
        <w:lastRenderedPageBreak/>
        <w:t xml:space="preserve">A Keretszerződésben Megrendelő nem vállal ténylegesen egyedi szerződés megkötésére (megrendelés megtételére) vonatkozó kötelezettséget, továbbá az előbbieknek megfelelően nem vállalja, hogy a keretösszeget egészben vagy részben kimeríti. </w:t>
      </w:r>
    </w:p>
    <w:p w14:paraId="740B7725" w14:textId="77777777" w:rsidR="00596B6C" w:rsidRPr="004D5704" w:rsidRDefault="00596B6C" w:rsidP="00596B6C">
      <w:pPr>
        <w:pStyle w:val="Listaszerbekezds"/>
        <w:numPr>
          <w:ilvl w:val="1"/>
          <w:numId w:val="2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jc w:val="both"/>
        <w:rPr>
          <w:color w:val="auto"/>
        </w:rPr>
      </w:pPr>
      <w:r w:rsidRPr="004D5704">
        <w:rPr>
          <w:color w:val="auto"/>
        </w:rPr>
        <w:t>Felek rögzítik, hogy a Vállalkozói díj magában foglalja a Feladat ellátásával kapcsolatosan felmerülő összes költséget, díjat.</w:t>
      </w:r>
    </w:p>
    <w:p w14:paraId="76E6C178" w14:textId="77777777" w:rsidR="00596B6C" w:rsidRPr="004D5704" w:rsidRDefault="00596B6C" w:rsidP="00596B6C">
      <w:pPr>
        <w:pStyle w:val="Listaszerbekezds"/>
        <w:numPr>
          <w:ilvl w:val="1"/>
          <w:numId w:val="2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jc w:val="both"/>
        <w:rPr>
          <w:color w:val="auto"/>
        </w:rPr>
      </w:pPr>
      <w:r w:rsidRPr="004D5704">
        <w:rPr>
          <w:color w:val="auto"/>
        </w:rPr>
        <w:t xml:space="preserve">Felek rögzítik, hogy a Szerződés teljesítése helyének felek a Megrendelő székhelyét tekintik. </w:t>
      </w:r>
    </w:p>
    <w:p w14:paraId="57F98442" w14:textId="77777777" w:rsidR="00E35093" w:rsidRPr="004D5704" w:rsidRDefault="00E35093" w:rsidP="00E76B7F">
      <w:pPr>
        <w:pStyle w:val="Listaszerbekezds"/>
        <w:numPr>
          <w:ilvl w:val="0"/>
          <w:numId w:val="2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Fizetési mód</w:t>
      </w:r>
    </w:p>
    <w:p w14:paraId="356B98E8" w14:textId="77777777" w:rsidR="00E76EE2" w:rsidRPr="00296C44" w:rsidRDefault="00E76EE2" w:rsidP="00E76EE2">
      <w:pPr>
        <w:numPr>
          <w:ilvl w:val="0"/>
          <w:numId w:val="18"/>
        </w:numPr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910E73">
        <w:rPr>
          <w:rFonts w:ascii="Times New Roman" w:eastAsia="Calibri" w:hAnsi="Times New Roman"/>
        </w:rPr>
        <w:t xml:space="preserve">Felek rögzítik, hogy a Vállalkozó a Szerződés teljesítése után </w:t>
      </w:r>
      <w:r>
        <w:rPr>
          <w:rFonts w:ascii="Times New Roman" w:eastAsia="Calibri" w:hAnsi="Times New Roman"/>
        </w:rPr>
        <w:t>az általa kiállított</w:t>
      </w:r>
      <w:r w:rsidRPr="00910E73">
        <w:rPr>
          <w:rFonts w:ascii="Times New Roman" w:eastAsia="Calibri" w:hAnsi="Times New Roman"/>
        </w:rPr>
        <w:t xml:space="preserve"> teljesítésigazolás (a továbbiakban: </w:t>
      </w:r>
      <w:r w:rsidRPr="00910E73">
        <w:rPr>
          <w:rFonts w:ascii="Times New Roman" w:eastAsia="Calibri" w:hAnsi="Times New Roman"/>
          <w:b/>
          <w:bCs/>
        </w:rPr>
        <w:t>Teljesítésigazolás</w:t>
      </w:r>
      <w:r w:rsidRPr="00910E73">
        <w:rPr>
          <w:rFonts w:ascii="Times New Roman" w:eastAsia="Calibri" w:hAnsi="Times New Roman"/>
        </w:rPr>
        <w:t>) alapján jogosult a számla benyújtására.</w:t>
      </w:r>
    </w:p>
    <w:p w14:paraId="7BD5C209" w14:textId="77777777" w:rsidR="00E76EE2" w:rsidRPr="00296C44" w:rsidRDefault="00E76EE2" w:rsidP="00E76EE2">
      <w:pPr>
        <w:numPr>
          <w:ilvl w:val="0"/>
          <w:numId w:val="18"/>
        </w:numPr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296C44">
        <w:rPr>
          <w:rFonts w:ascii="Times New Roman" w:eastAsia="Calibri" w:hAnsi="Times New Roman"/>
        </w:rPr>
        <w:t xml:space="preserve">Felek rögzítik, hogy a Vállalkozó szerződésszerű teljesítéséről a Szerződés teljesítését </w:t>
      </w:r>
      <w:r w:rsidRPr="00296C44">
        <w:rPr>
          <w:rFonts w:ascii="Times New Roman" w:eastAsia="Calibri" w:hAnsi="Times New Roman"/>
          <w:b/>
          <w:bCs/>
        </w:rPr>
        <w:t>(összesítő átadása) követően haladéktalanul, de legkésőbb 5 napon belül köteles</w:t>
      </w:r>
      <w:r w:rsidRPr="00296C44">
        <w:rPr>
          <w:rFonts w:ascii="Times New Roman" w:eastAsia="Calibri" w:hAnsi="Times New Roman"/>
        </w:rPr>
        <w:t xml:space="preserve"> Megrendelő részére kiállítani és megküldeni a teljesítés igazolást</w:t>
      </w:r>
      <w:r w:rsidRPr="00910E73">
        <w:rPr>
          <w:rFonts w:ascii="Times New Roman" w:eastAsia="Calibri" w:hAnsi="Times New Roman"/>
        </w:rPr>
        <w:t>. Felek rögzítik, hogy a szerződésszerű teljesítést igazoló dokumentumként a Megrendelő feljogosított képviselője által aláírt teljesítésigazolás fogadható el.</w:t>
      </w:r>
    </w:p>
    <w:p w14:paraId="5281D798" w14:textId="77777777" w:rsidR="00E76EE2" w:rsidRPr="007574D2" w:rsidRDefault="00E76EE2" w:rsidP="00E76EE2">
      <w:pPr>
        <w:numPr>
          <w:ilvl w:val="0"/>
          <w:numId w:val="18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contextualSpacing/>
        <w:jc w:val="both"/>
      </w:pPr>
      <w:r w:rsidRPr="007574D2">
        <w:rPr>
          <w:rFonts w:ascii="Times New Roman" w:eastAsia="Calibri" w:hAnsi="Times New Roman"/>
        </w:rPr>
        <w:t>Amennyiben a Megrendelő a teljesítésigazolás aláírásával késedelembe esik Vállalkozó akkor is jogosult a számlát kiállítani, ha a Szerződés teljesítését követő 8 napon belül Megrendelő, a teljesítéssel szemben kifogással nem él tekintettel arra, hogy ebben az esetben a Felek a Szerződést, szerződésszerűen telkesítettnek tekintik.</w:t>
      </w:r>
    </w:p>
    <w:p w14:paraId="1857EAE9" w14:textId="5241174F" w:rsidR="00E35093" w:rsidRPr="004D5704" w:rsidRDefault="00E35093" w:rsidP="00E35093">
      <w:pPr>
        <w:pStyle w:val="Listaszerbekezds"/>
        <w:numPr>
          <w:ilvl w:val="0"/>
          <w:numId w:val="6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contextualSpacing/>
        <w:jc w:val="both"/>
        <w:rPr>
          <w:color w:val="auto"/>
        </w:rPr>
      </w:pPr>
      <w:r w:rsidRPr="004D5704">
        <w:rPr>
          <w:color w:val="auto"/>
        </w:rPr>
        <w:t xml:space="preserve">Felek rögzítik, hogy a szerződésszerű teljesítés igazolására </w:t>
      </w:r>
      <w:r w:rsidR="00EF1157">
        <w:rPr>
          <w:b/>
          <w:bCs/>
          <w:color w:val="auto"/>
        </w:rPr>
        <w:t>Szabó Kornél</w:t>
      </w:r>
      <w:r w:rsidR="00F759B6" w:rsidRPr="00F759B6">
        <w:rPr>
          <w:b/>
          <w:bCs/>
          <w:color w:val="auto"/>
        </w:rPr>
        <w:t xml:space="preserve"> </w:t>
      </w:r>
      <w:r w:rsidR="00EF1157">
        <w:rPr>
          <w:b/>
          <w:bCs/>
          <w:color w:val="auto"/>
        </w:rPr>
        <w:t>útkarbantartási</w:t>
      </w:r>
      <w:r w:rsidR="00F759B6" w:rsidRPr="00F759B6">
        <w:rPr>
          <w:b/>
          <w:bCs/>
          <w:color w:val="auto"/>
        </w:rPr>
        <w:t xml:space="preserve"> részlegvezető </w:t>
      </w:r>
      <w:r w:rsidRPr="004D5704">
        <w:rPr>
          <w:color w:val="auto"/>
        </w:rPr>
        <w:t>jogosult.</w:t>
      </w:r>
    </w:p>
    <w:p w14:paraId="7FDBAA28" w14:textId="09AA370B" w:rsidR="00E35093" w:rsidRPr="004D5704" w:rsidRDefault="00E35093" w:rsidP="00E35093">
      <w:pPr>
        <w:numPr>
          <w:ilvl w:val="0"/>
          <w:numId w:val="6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jc w:val="both"/>
        <w:rPr>
          <w:rFonts w:ascii="Times New Roman" w:hAnsi="Times New Roman"/>
        </w:rPr>
      </w:pPr>
      <w:bookmarkStart w:id="0" w:name="_Hlk57188524"/>
      <w:r w:rsidRPr="004D5704">
        <w:rPr>
          <w:rFonts w:ascii="Times New Roman" w:hAnsi="Times New Roman"/>
          <w:u w:val="single"/>
        </w:rPr>
        <w:t>Számlázás:</w:t>
      </w:r>
      <w:r w:rsidRPr="004D5704">
        <w:rPr>
          <w:rFonts w:ascii="Times New Roman" w:hAnsi="Times New Roman"/>
        </w:rPr>
        <w:t xml:space="preserve"> </w:t>
      </w:r>
      <w:bookmarkEnd w:id="0"/>
      <w:r w:rsidR="00E76EE2" w:rsidRPr="00E76EE2">
        <w:rPr>
          <w:rFonts w:ascii="Times New Roman" w:hAnsi="Times New Roman"/>
        </w:rPr>
        <w:t xml:space="preserve">Vállalkozó havonta jogosult számlát kiállítani a tárgyhónapban elvégzett munkáiról. A Vállalkozó a tárgyhót követő hónap 8-ig kell, hogy a számlát kiállítsa. Felek rögzítik, hogy a Vállalkozói díjat a Megrendelő a Vállalkozó szerződésszerű teljesítését követően a Vállalkozó által, a teljesítésigazolás birtokában és alapján kiállított számlán feltüntetett </w:t>
      </w:r>
      <w:r w:rsidR="000C1EC7">
        <w:rPr>
          <w:rFonts w:ascii="Times New Roman" w:hAnsi="Times New Roman"/>
          <w:b/>
          <w:bCs/>
        </w:rPr>
        <w:t>45</w:t>
      </w:r>
      <w:r w:rsidR="00E76EE2" w:rsidRPr="00E76EE2">
        <w:rPr>
          <w:rFonts w:ascii="Times New Roman" w:hAnsi="Times New Roman"/>
          <w:b/>
          <w:bCs/>
        </w:rPr>
        <w:t xml:space="preserve"> napos</w:t>
      </w:r>
      <w:r w:rsidR="00E76EE2" w:rsidRPr="00E76EE2">
        <w:rPr>
          <w:rFonts w:ascii="Times New Roman" w:hAnsi="Times New Roman"/>
        </w:rPr>
        <w:t xml:space="preserve"> fizetési határidőn belül köteles megfizetni akként, hogy a Vállalkozói díj összegét egyösszegben, magyar forintban átutalja a Vállalkozó fent megjelölt számlájára.</w:t>
      </w:r>
    </w:p>
    <w:p w14:paraId="291BC59B" w14:textId="276EEA2A" w:rsidR="00E35093" w:rsidRPr="004D5704" w:rsidRDefault="00E35093" w:rsidP="00E35093">
      <w:pPr>
        <w:numPr>
          <w:ilvl w:val="0"/>
          <w:numId w:val="6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jc w:val="both"/>
        <w:rPr>
          <w:rFonts w:ascii="Times New Roman" w:hAnsi="Times New Roman"/>
          <w:b/>
          <w:bCs/>
        </w:rPr>
      </w:pPr>
      <w:r w:rsidRPr="004D5704">
        <w:rPr>
          <w:rFonts w:ascii="Times New Roman" w:hAnsi="Times New Roman"/>
        </w:rPr>
        <w:t xml:space="preserve">Felek rögzítik, hogy a Vállalkozó a számlán vevőként a következő megnevezést köteles használni: </w:t>
      </w:r>
      <w:r w:rsidRPr="004D5704">
        <w:rPr>
          <w:rFonts w:ascii="Times New Roman" w:hAnsi="Times New Roman"/>
          <w:b/>
          <w:bCs/>
        </w:rPr>
        <w:t xml:space="preserve">Váci Városfejlesztő Kft., székhely: 2600 Vác, Köztársaság út 34., adószám: 14867361-2-13. </w:t>
      </w:r>
      <w:r w:rsidRPr="004D5704">
        <w:rPr>
          <w:rFonts w:ascii="Times New Roman" w:hAnsi="Times New Roman"/>
        </w:rPr>
        <w:t xml:space="preserve"> </w:t>
      </w:r>
      <w:bookmarkStart w:id="1" w:name="_Hlk57188506"/>
      <w:r w:rsidRPr="004D5704">
        <w:rPr>
          <w:rFonts w:ascii="Times New Roman" w:hAnsi="Times New Roman"/>
        </w:rPr>
        <w:t xml:space="preserve">A számla postai úton és/vagy elektronikusan is elküldhető a megrendelő címére: 2600 Vác, Köztársaság út 34. vagy </w:t>
      </w:r>
      <w:hyperlink r:id="rId7" w:history="1">
        <w:r w:rsidR="00F759B6" w:rsidRPr="000E2CED">
          <w:rPr>
            <w:rStyle w:val="Hiperhivatkozs"/>
            <w:rFonts w:ascii="Times New Roman" w:hAnsi="Times New Roman"/>
          </w:rPr>
          <w:t>info@vacholding.hu</w:t>
        </w:r>
      </w:hyperlink>
      <w:bookmarkEnd w:id="1"/>
      <w:r w:rsidR="00F759B6">
        <w:rPr>
          <w:rFonts w:ascii="Times New Roman" w:hAnsi="Times New Roman"/>
        </w:rPr>
        <w:t>.</w:t>
      </w:r>
    </w:p>
    <w:p w14:paraId="392C249C" w14:textId="77777777" w:rsidR="00573134" w:rsidRPr="00573134" w:rsidRDefault="00573134" w:rsidP="00573134">
      <w:pPr>
        <w:numPr>
          <w:ilvl w:val="0"/>
          <w:numId w:val="6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573134">
        <w:rPr>
          <w:rFonts w:ascii="Times New Roman" w:hAnsi="Times New Roman"/>
        </w:rPr>
        <w:t>Felek rögzítik, hogy a kiállításra kerülő számla mellékletét képezi:</w:t>
      </w:r>
    </w:p>
    <w:p w14:paraId="6D854EF5" w14:textId="77777777" w:rsidR="00573134" w:rsidRPr="00573134" w:rsidRDefault="00573134" w:rsidP="00573134">
      <w:pPr>
        <w:pStyle w:val="Listaszerbekezds"/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1434" w:hanging="357"/>
        <w:jc w:val="both"/>
      </w:pPr>
      <w:r w:rsidRPr="00573134">
        <w:t>mindkét fél részéről aláírt, részletes teljesítés igazolás</w:t>
      </w:r>
    </w:p>
    <w:p w14:paraId="29789590" w14:textId="353F3315" w:rsidR="00E35093" w:rsidRPr="00573134" w:rsidRDefault="00573134" w:rsidP="00573134">
      <w:pPr>
        <w:pStyle w:val="Listaszerbekezds"/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jc w:val="both"/>
      </w:pPr>
      <w:r w:rsidRPr="00573134">
        <w:t>megrendel</w:t>
      </w:r>
      <w:r>
        <w:t>ő</w:t>
      </w:r>
      <w:r w:rsidRPr="00573134">
        <w:t xml:space="preserve"> lap/email</w:t>
      </w:r>
    </w:p>
    <w:p w14:paraId="6B566FF8" w14:textId="4B93DE61" w:rsidR="00E35093" w:rsidRPr="004D5704" w:rsidRDefault="00E35093" w:rsidP="00E35093">
      <w:pPr>
        <w:numPr>
          <w:ilvl w:val="0"/>
          <w:numId w:val="6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t>A számla kötelező tartalmi eleme a Szerződés iktatószáma. Vállalkozó tudomásul veszi, hogy amennyiben a számla nem tartalmazza a szerződés iktatószámát, abban az esetben Megrendelő nem köteles kiegyenlíteni a számát.</w:t>
      </w:r>
    </w:p>
    <w:p w14:paraId="3632E330" w14:textId="77777777" w:rsidR="00E76EE2" w:rsidRPr="00E76EE2" w:rsidRDefault="00E76EE2" w:rsidP="00C214D9">
      <w:pPr>
        <w:numPr>
          <w:ilvl w:val="0"/>
          <w:numId w:val="2"/>
        </w:numPr>
        <w:spacing w:before="240" w:after="240" w:line="288" w:lineRule="auto"/>
        <w:ind w:left="0" w:firstLine="0"/>
        <w:jc w:val="center"/>
        <w:rPr>
          <w:rFonts w:ascii="Times New Roman" w:eastAsia="Calibri" w:hAnsi="Times New Roman"/>
          <w:b/>
        </w:rPr>
      </w:pPr>
      <w:r w:rsidRPr="00E76EE2">
        <w:rPr>
          <w:rFonts w:ascii="Times New Roman" w:eastAsia="Calibri" w:hAnsi="Times New Roman"/>
          <w:b/>
        </w:rPr>
        <w:lastRenderedPageBreak/>
        <w:t xml:space="preserve">Felek jogai és kötelességei </w:t>
      </w:r>
    </w:p>
    <w:p w14:paraId="5942692D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ar-SA"/>
        </w:rPr>
        <w:t xml:space="preserve">Vállalkozó a munkát a Megrendelő képviselőjének utasításai szerint, a megrendelői érdekeknek megfelelően köteles ellátni. </w:t>
      </w:r>
    </w:p>
    <w:p w14:paraId="63C9BACA" w14:textId="1711F0AB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ar-SA"/>
        </w:rPr>
        <w:t>Vállalkozó köteles Megrendelőt vagy annak képviselőjét a tevékenységéről felszólításra bármikor tájékoztatni. Vállalkozó haladéktalanul köteles tájékoztatni Megrendelőt minden rendellenességről, mely veszélyezteti a feladatok végrehajtását.</w:t>
      </w:r>
    </w:p>
    <w:p w14:paraId="4D0FB03F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ar-SA"/>
        </w:rPr>
        <w:t>Megrendelőnél érvényben lévő munkavédelmi, biztonsági, valamint tűz- és vagyonvédelmi előírásokat a Vállalkozó minden körülmények között betartja.</w:t>
      </w:r>
    </w:p>
    <w:p w14:paraId="6DE94B0F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ar-SA"/>
        </w:rPr>
        <w:t xml:space="preserve">Vállalkozó felelősséget vállal a tevékenységi körében bekövetkezett vagyoni és személyi károkért, de rajta kívül álló okok miatt történt károkért felelősséget nem vállal. </w:t>
      </w:r>
    </w:p>
    <w:p w14:paraId="29F1670D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ar-SA"/>
        </w:rPr>
        <w:t xml:space="preserve">Megrendelő minden olyan információt átad Vállalkozónak, amely a munkavégzéshez szükséges. Állandó kapcsolatot biztosít a munkavégzés folyamán felmerült problémák megoldására. </w:t>
      </w:r>
    </w:p>
    <w:p w14:paraId="2D0B2714" w14:textId="77777777" w:rsidR="00E76EE2" w:rsidRPr="00E76EE2" w:rsidRDefault="00E76EE2" w:rsidP="00E76EE2">
      <w:pPr>
        <w:numPr>
          <w:ilvl w:val="0"/>
          <w:numId w:val="14"/>
        </w:numPr>
        <w:tabs>
          <w:tab w:val="left" w:pos="709"/>
        </w:tabs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ar-SA"/>
        </w:rPr>
        <w:t xml:space="preserve">Megrendelő rendszeresen ellenőrzi képviselője útján a Vállalkozó által végzett tevékenységet. </w:t>
      </w:r>
      <w:r w:rsidRPr="00E76EE2">
        <w:rPr>
          <w:rFonts w:ascii="Times New Roman" w:eastAsia="Calibri" w:hAnsi="Times New Roman"/>
          <w:lang w:eastAsia="zh-CN"/>
        </w:rPr>
        <w:t>A vizsgálat alapján felfedezett hiányokat, hibákat hibajegyzékben rögzítik. Vállalkozó köteles saját költségére a hibákat és hiányosságokat kijavítani, illetve megszüntetni. Ha a Vállalkozó a javítást írásbeli felszólítás ellenére sem végzi el, úgy azt a Megrendelő harmadik féllel végezteti el és ennek költségét a Vállalkozó számlájának összegéből levonja.</w:t>
      </w:r>
    </w:p>
    <w:p w14:paraId="1FE6FD70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zh-CN"/>
        </w:rPr>
        <w:t>Vállalkozó Megrendelő utasítása szerint köteles eljárni. Az utasítási jog nem terjed ki a tevékenység megszervezésére, illetőleg nem teheti a teljesítést terhesebbé.</w:t>
      </w:r>
    </w:p>
    <w:p w14:paraId="7B957CFD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zh-CN"/>
        </w:rPr>
        <w:t>Ha Megrendelő célszerűtlen vagy szakszerűtlen utasítást ad, erre a Vállalkozó köteles őt figyelmeztetni. Ha azonban Megrendelő a figyelmeztetés ellenére utasítását fenntartja, Vállalkozó a Szerződéstől elállhat, vagy a feladatot Megrendelő utasításai szerint, a Megrendelő kockázatára elláthatja.</w:t>
      </w:r>
    </w:p>
    <w:p w14:paraId="30E8E4CE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zh-CN"/>
        </w:rPr>
        <w:t>Amennyiben Vállalkozónak a Szerződésben nem szereplő, de a teljesítéshez szükséges egyéb információra van szüksége, köteles az információ igényéről Megrendelőt haladéktalanul értesíteni. Megrendelő vállalja, hogy Vállalkozó által észszerűen kért, a szerződésszerű teljesítéshez szükséges minden információt késedelem nélkül Vállalkozó rendelkezésére bocsátja.</w:t>
      </w:r>
    </w:p>
    <w:p w14:paraId="719E8614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zh-CN"/>
        </w:rPr>
        <w:t>Vállalkozó köteles Megrendelőt haladéktalanul értesíteni minden olyan körülményről, mely a vállalkozás eredményességét, vagy kellő időre való elvégzését veszélyezteti, vagy gátolja. Az értesítés elmaradása vagy késedelmes közlés esetén annak következményeit a Vállalkozó viseli.</w:t>
      </w:r>
    </w:p>
    <w:p w14:paraId="698AA5E6" w14:textId="05CD6A80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zh-CN"/>
        </w:rPr>
        <w:t xml:space="preserve">Vállalkozó jogosult </w:t>
      </w:r>
      <w:r w:rsidR="00C214D9">
        <w:rPr>
          <w:rFonts w:ascii="Times New Roman" w:eastAsia="Calibri" w:hAnsi="Times New Roman"/>
          <w:lang w:eastAsia="zh-CN"/>
        </w:rPr>
        <w:t xml:space="preserve">teljesítési segédeket és </w:t>
      </w:r>
      <w:r w:rsidRPr="00E76EE2">
        <w:rPr>
          <w:rFonts w:ascii="Times New Roman" w:eastAsia="Calibri" w:hAnsi="Times New Roman"/>
          <w:lang w:eastAsia="zh-CN"/>
        </w:rPr>
        <w:t xml:space="preserve">alvállalkozókat alkalmazni. Vállalkozó az igénybe vett </w:t>
      </w:r>
      <w:r w:rsidR="00C214D9">
        <w:rPr>
          <w:rFonts w:ascii="Times New Roman" w:eastAsia="Calibri" w:hAnsi="Times New Roman"/>
          <w:lang w:eastAsia="zh-CN"/>
        </w:rPr>
        <w:t xml:space="preserve">teljesítési segédek és az </w:t>
      </w:r>
      <w:r w:rsidRPr="00E76EE2">
        <w:rPr>
          <w:rFonts w:ascii="Times New Roman" w:eastAsia="Calibri" w:hAnsi="Times New Roman"/>
          <w:lang w:eastAsia="zh-CN"/>
        </w:rPr>
        <w:t>alvállalkozók munkájáért úgy felel, mintha azt maga végezte volna.</w:t>
      </w:r>
    </w:p>
    <w:p w14:paraId="070B537B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zh-CN"/>
        </w:rPr>
        <w:lastRenderedPageBreak/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14:paraId="469BF649" w14:textId="77777777" w:rsidR="00E76EE2" w:rsidRPr="00E76EE2" w:rsidRDefault="00E76EE2" w:rsidP="00E76EE2">
      <w:pPr>
        <w:numPr>
          <w:ilvl w:val="0"/>
          <w:numId w:val="14"/>
        </w:numPr>
        <w:suppressAutoHyphens/>
        <w:spacing w:after="120" w:line="288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zh-CN"/>
        </w:rPr>
        <w:t xml:space="preserve">Vállalkozó kijelenti, hogy a jelen szerződés időbeli hatálya alatt olyan képzett és tapasztalt személyi állománnyal és tárgyi feltételekkel, felszereléssel és eszközökkel rendelkezik, amely biztosítja szerződéses kötelezettségeink folyamatos és megfelelő minőségi teljesítését. </w:t>
      </w:r>
    </w:p>
    <w:p w14:paraId="6A9CEC35" w14:textId="704CA213" w:rsidR="009B6DA7" w:rsidRPr="00E76EE2" w:rsidRDefault="009B6DA7" w:rsidP="00772775">
      <w:pPr>
        <w:numPr>
          <w:ilvl w:val="0"/>
          <w:numId w:val="2"/>
        </w:numPr>
        <w:spacing w:before="240" w:after="240" w:line="288" w:lineRule="auto"/>
        <w:ind w:left="0" w:firstLine="0"/>
        <w:jc w:val="center"/>
        <w:rPr>
          <w:rFonts w:ascii="Times New Roman" w:eastAsia="Calibri" w:hAnsi="Times New Roman"/>
          <w:b/>
        </w:rPr>
      </w:pPr>
      <w:r w:rsidRPr="00E76EE2">
        <w:rPr>
          <w:rFonts w:ascii="Times New Roman" w:eastAsia="Calibri" w:hAnsi="Times New Roman"/>
          <w:b/>
        </w:rPr>
        <w:t>Határidők és kapcsolattartás</w:t>
      </w:r>
    </w:p>
    <w:p w14:paraId="211E916F" w14:textId="455A6F81" w:rsidR="009B6DA7" w:rsidRPr="004D5704" w:rsidRDefault="009B6DA7" w:rsidP="009B6DA7">
      <w:pPr>
        <w:numPr>
          <w:ilvl w:val="0"/>
          <w:numId w:val="7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>Felek rögzítik, hogy a Vállalkozó a szerződés teljesítésére a Szerződés hatálybalépésétől köteles akként</w:t>
      </w:r>
    </w:p>
    <w:p w14:paraId="2CBE238C" w14:textId="77777777" w:rsidR="009B6DA7" w:rsidRPr="004D5704" w:rsidRDefault="009B6DA7" w:rsidP="009B6DA7">
      <w:pPr>
        <w:numPr>
          <w:ilvl w:val="0"/>
          <w:numId w:val="7"/>
        </w:numPr>
        <w:tabs>
          <w:tab w:val="left" w:pos="1416"/>
        </w:tabs>
        <w:spacing w:after="120" w:line="288" w:lineRule="auto"/>
        <w:ind w:left="284" w:hanging="284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>A Vállalkozó oldaláról kapcsolattartó személyek:</w:t>
      </w:r>
    </w:p>
    <w:p w14:paraId="72F1A1CB" w14:textId="3AD8DF49" w:rsidR="00940CF4" w:rsidRPr="004D5704" w:rsidRDefault="00940CF4" w:rsidP="009B6DA7">
      <w:pPr>
        <w:numPr>
          <w:ilvl w:val="0"/>
          <w:numId w:val="8"/>
        </w:numPr>
        <w:spacing w:line="288" w:lineRule="auto"/>
        <w:ind w:left="993" w:hanging="284"/>
        <w:jc w:val="both"/>
        <w:rPr>
          <w:rFonts w:ascii="Times New Roman" w:eastAsia="Calibri" w:hAnsi="Times New Roman"/>
        </w:rPr>
      </w:pPr>
    </w:p>
    <w:p w14:paraId="153BDB0E" w14:textId="0CA00BCE" w:rsidR="009B6DA7" w:rsidRPr="004D5704" w:rsidRDefault="009B6DA7" w:rsidP="009B6DA7">
      <w:pPr>
        <w:numPr>
          <w:ilvl w:val="0"/>
          <w:numId w:val="8"/>
        </w:numPr>
        <w:spacing w:line="288" w:lineRule="auto"/>
        <w:ind w:left="993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  <w:b/>
          <w:bCs/>
        </w:rPr>
        <w:t>tel</w:t>
      </w:r>
      <w:r w:rsidRPr="004D5704">
        <w:rPr>
          <w:rFonts w:ascii="Times New Roman" w:eastAsia="Calibri" w:hAnsi="Times New Roman"/>
        </w:rPr>
        <w:t>:</w:t>
      </w:r>
    </w:p>
    <w:p w14:paraId="344F5A37" w14:textId="28F63E84" w:rsidR="009B6DA7" w:rsidRPr="00E15CC0" w:rsidRDefault="009B6DA7" w:rsidP="00E15CC0">
      <w:pPr>
        <w:numPr>
          <w:ilvl w:val="0"/>
          <w:numId w:val="8"/>
        </w:numPr>
        <w:spacing w:after="120" w:line="288" w:lineRule="auto"/>
        <w:ind w:left="993" w:hanging="284"/>
        <w:jc w:val="both"/>
        <w:rPr>
          <w:rFonts w:ascii="Times New Roman" w:eastAsia="Calibri" w:hAnsi="Times New Roman"/>
        </w:rPr>
      </w:pPr>
      <w:r w:rsidRPr="00E15CC0">
        <w:rPr>
          <w:rFonts w:ascii="Times New Roman" w:eastAsia="Calibri" w:hAnsi="Times New Roman"/>
          <w:b/>
          <w:bCs/>
        </w:rPr>
        <w:t>e-mail</w:t>
      </w:r>
      <w:r w:rsidRPr="00E15CC0">
        <w:rPr>
          <w:rFonts w:ascii="Times New Roman" w:eastAsia="Calibri" w:hAnsi="Times New Roman"/>
        </w:rPr>
        <w:t>:</w:t>
      </w:r>
    </w:p>
    <w:p w14:paraId="6344B74F" w14:textId="77777777" w:rsidR="009B6DA7" w:rsidRPr="004D5704" w:rsidRDefault="009B6DA7" w:rsidP="009B6DA7">
      <w:pPr>
        <w:tabs>
          <w:tab w:val="left" w:pos="1416"/>
        </w:tabs>
        <w:spacing w:after="120" w:line="288" w:lineRule="auto"/>
        <w:ind w:left="284" w:hanging="284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>A Megrendelő oldaláról kapcsolattartó személyek:</w:t>
      </w:r>
    </w:p>
    <w:p w14:paraId="693E2B01" w14:textId="11EF56A5" w:rsidR="00E15CC0" w:rsidRPr="00E15CC0" w:rsidRDefault="00E15CC0" w:rsidP="00E15CC0">
      <w:pPr>
        <w:numPr>
          <w:ilvl w:val="0"/>
          <w:numId w:val="8"/>
        </w:numPr>
        <w:spacing w:line="288" w:lineRule="auto"/>
        <w:ind w:left="993" w:hanging="284"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név: </w:t>
      </w:r>
      <w:r w:rsidR="00EF1157">
        <w:rPr>
          <w:rFonts w:ascii="Times New Roman" w:eastAsia="Calibri" w:hAnsi="Times New Roman"/>
          <w:b/>
          <w:bCs/>
        </w:rPr>
        <w:t>Szabó Kornél</w:t>
      </w:r>
    </w:p>
    <w:p w14:paraId="1104B53C" w14:textId="43E2F322" w:rsidR="00E15CC0" w:rsidRPr="00E15CC0" w:rsidRDefault="00E15CC0" w:rsidP="00E15CC0">
      <w:pPr>
        <w:numPr>
          <w:ilvl w:val="0"/>
          <w:numId w:val="8"/>
        </w:numPr>
        <w:spacing w:line="288" w:lineRule="auto"/>
        <w:ind w:left="993" w:hanging="284"/>
        <w:jc w:val="both"/>
        <w:rPr>
          <w:rFonts w:ascii="Times New Roman" w:eastAsia="Calibri" w:hAnsi="Times New Roman"/>
          <w:b/>
          <w:bCs/>
        </w:rPr>
      </w:pPr>
      <w:r w:rsidRPr="004D5704">
        <w:rPr>
          <w:rFonts w:ascii="Times New Roman" w:eastAsia="Calibri" w:hAnsi="Times New Roman"/>
          <w:b/>
          <w:bCs/>
        </w:rPr>
        <w:t>tel</w:t>
      </w:r>
      <w:r w:rsidRPr="004D5704">
        <w:rPr>
          <w:rFonts w:ascii="Times New Roman" w:eastAsia="Calibri" w:hAnsi="Times New Roman"/>
        </w:rPr>
        <w:t>:</w:t>
      </w:r>
      <w:r>
        <w:rPr>
          <w:rFonts w:ascii="Times New Roman" w:eastAsia="Calibri" w:hAnsi="Times New Roman"/>
        </w:rPr>
        <w:t xml:space="preserve"> </w:t>
      </w:r>
      <w:r w:rsidR="00EF1157">
        <w:rPr>
          <w:rFonts w:ascii="Times New Roman" w:eastAsia="Calibri" w:hAnsi="Times New Roman"/>
        </w:rPr>
        <w:t>0630/951-5889</w:t>
      </w:r>
    </w:p>
    <w:p w14:paraId="7CA9798A" w14:textId="4DA2B970" w:rsidR="00E15CC0" w:rsidRPr="00E15CC0" w:rsidRDefault="00E15CC0" w:rsidP="00E15CC0">
      <w:pPr>
        <w:numPr>
          <w:ilvl w:val="0"/>
          <w:numId w:val="8"/>
        </w:numPr>
        <w:spacing w:after="120" w:line="288" w:lineRule="auto"/>
        <w:ind w:left="993" w:hanging="284"/>
        <w:jc w:val="both"/>
        <w:rPr>
          <w:rFonts w:ascii="Times New Roman" w:eastAsia="Calibri" w:hAnsi="Times New Roman"/>
          <w:b/>
          <w:bCs/>
        </w:rPr>
      </w:pPr>
      <w:r w:rsidRPr="00E15CC0">
        <w:rPr>
          <w:rFonts w:ascii="Times New Roman" w:eastAsia="Calibri" w:hAnsi="Times New Roman"/>
          <w:b/>
          <w:bCs/>
        </w:rPr>
        <w:t>e-mail</w:t>
      </w:r>
      <w:r w:rsidRPr="00E15CC0">
        <w:rPr>
          <w:rFonts w:ascii="Times New Roman" w:eastAsia="Calibri" w:hAnsi="Times New Roman"/>
        </w:rPr>
        <w:t>:</w:t>
      </w:r>
      <w:r>
        <w:rPr>
          <w:rFonts w:ascii="Times New Roman" w:eastAsia="Calibri" w:hAnsi="Times New Roman"/>
        </w:rPr>
        <w:t xml:space="preserve"> </w:t>
      </w:r>
      <w:hyperlink r:id="rId8" w:history="1">
        <w:r w:rsidR="00772775" w:rsidRPr="00D355CB">
          <w:rPr>
            <w:rStyle w:val="Hiperhivatkozs"/>
            <w:rFonts w:ascii="Times New Roman" w:eastAsia="Calibri" w:hAnsi="Times New Roman"/>
          </w:rPr>
          <w:t>szabo.kornel@vacholding.hu</w:t>
        </w:r>
      </w:hyperlink>
    </w:p>
    <w:p w14:paraId="46C0C500" w14:textId="77777777" w:rsidR="009B6DA7" w:rsidRPr="004D5704" w:rsidRDefault="009B6DA7" w:rsidP="009B6DA7">
      <w:pPr>
        <w:numPr>
          <w:ilvl w:val="0"/>
          <w:numId w:val="7"/>
        </w:numPr>
        <w:tabs>
          <w:tab w:val="left" w:pos="1416"/>
        </w:tabs>
        <w:spacing w:after="120" w:line="288" w:lineRule="auto"/>
        <w:ind w:left="284" w:hanging="284"/>
        <w:jc w:val="both"/>
        <w:rPr>
          <w:rFonts w:ascii="Times New Roman" w:eastAsia="Calibri" w:hAnsi="Times New Roman"/>
          <w:lang w:val="x-none"/>
        </w:rPr>
      </w:pPr>
      <w:r w:rsidRPr="004D5704">
        <w:rPr>
          <w:rFonts w:ascii="Times New Roman" w:eastAsia="Calibri" w:hAnsi="Times New Roman"/>
          <w:lang w:val="x-none"/>
        </w:rPr>
        <w:t>Felek megállapodnak, hogy a közöttük lévő kapcsolattartás szóban és írásban történhet, azonban a szóban megtett nyilatkozatok érvényességének feltétele, hogy a nyilatkozattevő nyilatkozatát a másik félhez haladéktalanul írásban is eljuttassa (legalább elektronikus levél útján). Felek rögzítik, hogy a szerződés teljesítésével kapcsolatban a jogviszony megváltoztatására (szerződésmódosítás, megszüntetés esetei) vonatkozó nyilatkozatok kivételével az elektronikus levelezést is írásbeli közlésnek fogadják el.</w:t>
      </w:r>
    </w:p>
    <w:p w14:paraId="6C527687" w14:textId="77777777" w:rsidR="009B6DA7" w:rsidRPr="004D5704" w:rsidRDefault="009B6DA7" w:rsidP="009B6DA7">
      <w:pPr>
        <w:numPr>
          <w:ilvl w:val="0"/>
          <w:numId w:val="7"/>
        </w:numPr>
        <w:tabs>
          <w:tab w:val="left" w:pos="1416"/>
        </w:tabs>
        <w:spacing w:after="120" w:line="288" w:lineRule="auto"/>
        <w:ind w:left="284" w:hanging="284"/>
        <w:jc w:val="both"/>
        <w:rPr>
          <w:rFonts w:ascii="Times New Roman" w:eastAsia="Calibri" w:hAnsi="Times New Roman"/>
          <w:lang w:val="x-none"/>
        </w:rPr>
      </w:pPr>
      <w:r w:rsidRPr="004D5704">
        <w:rPr>
          <w:rFonts w:ascii="Times New Roman" w:eastAsia="Calibri" w:hAnsi="Times New Roman"/>
          <w:lang w:val="x-none"/>
        </w:rPr>
        <w:t xml:space="preserve">Felek megállapodnak abban, hogy minden, a Szerződés szerződésszerű teljesítése szempontjából lényeges kérdésről haladéktalanul tájékoztatják egymást, illetve a Szerződés teljesítése során egymással szorosan együttműködnek. </w:t>
      </w:r>
    </w:p>
    <w:p w14:paraId="3299F79B" w14:textId="77777777" w:rsidR="009B6DA7" w:rsidRPr="004D5704" w:rsidRDefault="009B6DA7" w:rsidP="006864DC">
      <w:pPr>
        <w:pStyle w:val="Listaszerbekezds"/>
        <w:numPr>
          <w:ilvl w:val="0"/>
          <w:numId w:val="2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hatálya és szerződésszegés</w:t>
      </w:r>
    </w:p>
    <w:p w14:paraId="01AE78EC" w14:textId="77777777" w:rsidR="00772775" w:rsidRPr="004D5704" w:rsidRDefault="00772775" w:rsidP="00772775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 xml:space="preserve">Felek rögzítik, hogy </w:t>
      </w:r>
      <w:r w:rsidRPr="004D5704">
        <w:rPr>
          <w:rFonts w:ascii="Times New Roman" w:eastAsia="Calibri" w:hAnsi="Times New Roman"/>
          <w:b/>
          <w:bCs/>
        </w:rPr>
        <w:t>a Szerződés az aláírás napjával jön létre és lép hatályba.</w:t>
      </w:r>
    </w:p>
    <w:p w14:paraId="1D61A4F1" w14:textId="16B3F94C" w:rsidR="00772775" w:rsidRPr="004D5704" w:rsidRDefault="00772775" w:rsidP="00772775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  <w:b/>
          <w:bCs/>
        </w:rPr>
      </w:pPr>
      <w:r w:rsidRPr="004D5704">
        <w:rPr>
          <w:rFonts w:ascii="Times New Roman" w:eastAsia="Calibri" w:hAnsi="Times New Roman"/>
        </w:rPr>
        <w:t xml:space="preserve">Felek jelen szerződés vonatkozásában nettó </w:t>
      </w:r>
      <w:r>
        <w:rPr>
          <w:rFonts w:ascii="Times New Roman" w:eastAsia="Calibri" w:hAnsi="Times New Roman"/>
        </w:rPr>
        <w:t>10</w:t>
      </w:r>
      <w:r w:rsidRPr="004D5704">
        <w:rPr>
          <w:rFonts w:ascii="Times New Roman" w:eastAsia="Calibri" w:hAnsi="Times New Roman"/>
        </w:rPr>
        <w:t xml:space="preserve">.000.000 Ft, azaz </w:t>
      </w:r>
      <w:r>
        <w:rPr>
          <w:rFonts w:ascii="Times New Roman" w:eastAsia="Calibri" w:hAnsi="Times New Roman"/>
        </w:rPr>
        <w:t>tíz</w:t>
      </w:r>
      <w:r w:rsidRPr="004D5704">
        <w:rPr>
          <w:rFonts w:ascii="Times New Roman" w:eastAsia="Calibri" w:hAnsi="Times New Roman"/>
        </w:rPr>
        <w:t xml:space="preserve">millió forint keretösszeget állapítanak meg. Felek a jelen szerződést a keretösszeg kimerüléséig, de legfeljebb a hatálybalépéstől számított </w:t>
      </w:r>
      <w:r w:rsidRPr="00772775">
        <w:rPr>
          <w:rFonts w:ascii="Times New Roman" w:eastAsia="Calibri" w:hAnsi="Times New Roman"/>
          <w:b/>
          <w:bCs/>
        </w:rPr>
        <w:t>3 hónap határozott időtartamra kötik</w:t>
      </w:r>
      <w:r w:rsidRPr="004D5704">
        <w:rPr>
          <w:rFonts w:ascii="Times New Roman" w:eastAsia="Calibri" w:hAnsi="Times New Roman"/>
        </w:rPr>
        <w:t>. Jelen szerződés megszűnik a határozott időtartam lejártával. A szerződés határozott idő lejárata előtt is megszűnik akkor, ha a keretösszeg kimerül. Megrendelő nem vállal kötelezettséget a teljes keretösszeg kimerítésére. Ezen okból Vállalkozó semminemű igényt nem érvényesíthet Megrendelővel szemben.</w:t>
      </w:r>
    </w:p>
    <w:p w14:paraId="0D8A1A93" w14:textId="4BAD9D4F" w:rsidR="009B6DA7" w:rsidRDefault="009B6DA7" w:rsidP="009B6DA7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lastRenderedPageBreak/>
        <w:t>Felek rögzítik, hogy a Szerződést annak teljesítését megelőzően közös megegyezéssel megszüntethetik, amely esetben az elvégzett munka ellenértéke és költségei fejében Vállalkozót a vállalkozói díj arányos része illeti meg.</w:t>
      </w:r>
    </w:p>
    <w:p w14:paraId="5E78AFCC" w14:textId="69D76CCD" w:rsidR="00664584" w:rsidRPr="004D5704" w:rsidRDefault="00664584" w:rsidP="00664584">
      <w:pPr>
        <w:numPr>
          <w:ilvl w:val="0"/>
          <w:numId w:val="9"/>
        </w:numPr>
        <w:spacing w:after="120" w:line="288" w:lineRule="auto"/>
        <w:jc w:val="both"/>
        <w:rPr>
          <w:rFonts w:ascii="Times New Roman" w:eastAsia="Calibri" w:hAnsi="Times New Roman"/>
        </w:rPr>
      </w:pPr>
      <w:r w:rsidRPr="00664584">
        <w:rPr>
          <w:rFonts w:ascii="Times New Roman" w:eastAsia="Calibri" w:hAnsi="Times New Roman"/>
        </w:rPr>
        <w:t>A Vállalkozó érdekkörén kívül bekövetkezett elháríthatatlan külső ok (természeti katasztrófa, blokád, háború, időjárás) esetén a kártérítési illetve kötbérfizetési kötelezettsége nem áll fenn. Ilyen esetben a Vállalkozó haladéktalanul köteles a Megrendelő</w:t>
      </w:r>
      <w:r w:rsidR="00605699">
        <w:rPr>
          <w:rFonts w:ascii="Times New Roman" w:eastAsia="Calibri" w:hAnsi="Times New Roman"/>
        </w:rPr>
        <w:t>t</w:t>
      </w:r>
      <w:r w:rsidRPr="00664584">
        <w:rPr>
          <w:rFonts w:ascii="Times New Roman" w:eastAsia="Calibri" w:hAnsi="Times New Roman"/>
        </w:rPr>
        <w:t xml:space="preserve"> írásban értesíteni.</w:t>
      </w:r>
    </w:p>
    <w:p w14:paraId="062A27F0" w14:textId="77777777" w:rsidR="009B6DA7" w:rsidRPr="004D5704" w:rsidRDefault="009B6DA7" w:rsidP="009B6DA7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  <w:bCs/>
        </w:rPr>
      </w:pPr>
      <w:r w:rsidRPr="004D5704">
        <w:rPr>
          <w:rFonts w:ascii="Times New Roman" w:eastAsia="Calibri" w:hAnsi="Times New Roman"/>
        </w:rPr>
        <w:t>Felek kijelentik, hogy a Szerződés teljesítése során egymással együttműködnek és minden a Szerződés teljesítése szempontjából lényeges körülményről haladéktalanul tájékoztatják egymást.</w:t>
      </w:r>
    </w:p>
    <w:p w14:paraId="1A4ACDF3" w14:textId="77777777" w:rsidR="009B6DA7" w:rsidRPr="004D5704" w:rsidRDefault="009B6DA7" w:rsidP="009B6DA7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  <w:bCs/>
        </w:rPr>
      </w:pPr>
      <w:r w:rsidRPr="004D5704">
        <w:rPr>
          <w:rFonts w:ascii="Times New Roman" w:eastAsia="Calibri" w:hAnsi="Times New Roman"/>
        </w:rPr>
        <w:t xml:space="preserve">Felek rögzítik, hogy súlyos szerződésszegésének tekintik azt az esetet, amennyiben a </w:t>
      </w:r>
      <w:r w:rsidRPr="004D5704">
        <w:rPr>
          <w:rFonts w:ascii="Times New Roman" w:eastAsia="Calibri" w:hAnsi="Times New Roman"/>
          <w:b/>
          <w:bCs/>
          <w:i/>
          <w:iCs/>
        </w:rPr>
        <w:t>Megrendelő</w:t>
      </w:r>
      <w:r w:rsidRPr="004D5704">
        <w:rPr>
          <w:rFonts w:ascii="Times New Roman" w:eastAsia="Calibri" w:hAnsi="Times New Roman"/>
        </w:rPr>
        <w:t xml:space="preserve"> a Vállalkozói díj összegét szerződésszerű teljesítés esetén, határidőben nem fizeti meg; továbbá azt a nem várt esetet, ha </w:t>
      </w:r>
      <w:r w:rsidRPr="004D5704">
        <w:rPr>
          <w:rFonts w:ascii="Times New Roman" w:eastAsia="Calibri" w:hAnsi="Times New Roman"/>
          <w:b/>
          <w:bCs/>
          <w:i/>
          <w:iCs/>
        </w:rPr>
        <w:t>Vállalkozó</w:t>
      </w:r>
      <w:r w:rsidRPr="004D5704">
        <w:rPr>
          <w:rFonts w:ascii="Times New Roman" w:eastAsia="Calibri" w:hAnsi="Times New Roman"/>
        </w:rPr>
        <w:t xml:space="preserve"> a Feladatot nem, vagy nem szerződésszerűen teljesíti a Szerződésben rögzített határidőben. Felek rögzítik, hogy az egyik fél súlyos szerződésszegése esetén a másik fél a szerződésszegő félhez címzett egyoldalú jognyilatkozatával a Szerződést azonnali hatállyal jogosult megszüntetni.</w:t>
      </w:r>
    </w:p>
    <w:p w14:paraId="42CB99C0" w14:textId="4BECF655" w:rsidR="009B6DA7" w:rsidRDefault="009B6DA7" w:rsidP="009B6DA7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  <w:bCs/>
        </w:rPr>
      </w:pPr>
      <w:r w:rsidRPr="004D5704">
        <w:rPr>
          <w:rFonts w:ascii="Times New Roman" w:eastAsia="Calibri" w:hAnsi="Times New Roman"/>
          <w:bCs/>
        </w:rPr>
        <w:t>Felek rögzítik, hogy amennyiben Megrendelő a Vételár megfizetésével késedelembe esik, úgy Vállalkozó jogosult a Megrendelőtől a lejárt esedékes összeg után a késedelembe esés napjától a kifizetés napjáig járó és a Ptk. 6:155. § (1) bekezdése alapján számított mértékű késedelmi kamatot követelni, illetve köteles az Megrendelő Vállalkozó részére megfizetni.</w:t>
      </w:r>
    </w:p>
    <w:p w14:paraId="02BE9F2A" w14:textId="528AB93C" w:rsidR="006864DC" w:rsidRPr="006864DC" w:rsidRDefault="006864DC" w:rsidP="009B6DA7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  <w:bCs/>
        </w:rPr>
      </w:pPr>
      <w:r w:rsidRPr="006864DC">
        <w:rPr>
          <w:rFonts w:ascii="Times New Roman" w:hAnsi="Times New Roman"/>
        </w:rPr>
        <w:t>Felek rögzítik, hogy a Vállalkozónak felróható, nem vagy nem szerződés szerinti teljesítés esetén a Megrendelő által érvényesíthető késedelmi, hibás teljesítési, illetve meghiúsulási kötbér alapja a szerződés nettó értéke. A kötbér mértéke késedelmes vagy hibás teljesítés esetén minden eltelt nap után a késedelembe esés napjától a szerződésszerű teljesítés napjáig számítva napi 0,5</w:t>
      </w:r>
      <w:r>
        <w:rPr>
          <w:rFonts w:ascii="Times New Roman" w:hAnsi="Times New Roman"/>
        </w:rPr>
        <w:t xml:space="preserve"> </w:t>
      </w:r>
      <w:r w:rsidRPr="006864DC">
        <w:rPr>
          <w:rFonts w:ascii="Times New Roman" w:hAnsi="Times New Roman"/>
        </w:rPr>
        <w:t>% de maximum a nettó Vállalkozói díj 20</w:t>
      </w:r>
      <w:r>
        <w:rPr>
          <w:rFonts w:ascii="Times New Roman" w:hAnsi="Times New Roman"/>
        </w:rPr>
        <w:t xml:space="preserve"> </w:t>
      </w:r>
      <w:r w:rsidRPr="006864DC">
        <w:rPr>
          <w:rFonts w:ascii="Times New Roman" w:hAnsi="Times New Roman"/>
        </w:rPr>
        <w:t>%-a; a teljesítés meghiúsulása esetén a nettó vállalkozói díj 2</w:t>
      </w:r>
      <w:r>
        <w:rPr>
          <w:rFonts w:ascii="Times New Roman" w:hAnsi="Times New Roman"/>
        </w:rPr>
        <w:t xml:space="preserve">5 </w:t>
      </w:r>
      <w:r w:rsidRPr="006864DC">
        <w:rPr>
          <w:rFonts w:ascii="Times New Roman" w:hAnsi="Times New Roman"/>
        </w:rPr>
        <w:t>%-a,</w:t>
      </w:r>
    </w:p>
    <w:p w14:paraId="0FF9F30A" w14:textId="13AEE85F" w:rsidR="009B6DA7" w:rsidRPr="002B78D0" w:rsidRDefault="009B6DA7" w:rsidP="009B6DA7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  <w:bCs/>
        </w:rPr>
      </w:pPr>
      <w:r w:rsidRPr="004D5704">
        <w:rPr>
          <w:rFonts w:ascii="Times New Roman" w:hAnsi="Times New Roman"/>
        </w:rPr>
        <w:t>A Megrendelő az esetleges kötbér igényét írásbeli felszólítás útján érvényesíti, melynek a Vállalkozó köteles 8 naptári napon belül maradéktalanul eleget tenni. Amennyiben a Vállalkozó a fenti irat kézhezvételét követő 3 napon belül magát érdemi indokolással és azt alátámasztó bizonyítékokkal nem menti ki, akkor a kötbér elismertnek tekintendő. Vállalkozót teljes kárfelelősség terheli az általa végzett tevékenység szakmai szabályoktól, jogszabályoktól, jelen szerződéstől eltérő végzése esetén valamennyi keletkezett kárért.</w:t>
      </w:r>
    </w:p>
    <w:p w14:paraId="23EEB59B" w14:textId="7DB7B476" w:rsidR="002B78D0" w:rsidRPr="00A11B71" w:rsidRDefault="002B78D0" w:rsidP="002B78D0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A11B71">
        <w:rPr>
          <w:rFonts w:ascii="Times New Roman" w:hAnsi="Times New Roman"/>
        </w:rPr>
        <w:t>Felek megállapodnak abban, hogy Megrendelő jogosult az esedékessé vált, elismert kötbért a még ki nem egyenlített számla ellenértékből levonni, vagy értesítő levél útján érvényesíteni; valamint amennyiben Megrendelőnek a kötbér mértékét meghaladó kára keletkezik, azt jogosult Vállalkozó felé tovább</w:t>
      </w:r>
      <w:r>
        <w:rPr>
          <w:rFonts w:ascii="Times New Roman" w:hAnsi="Times New Roman"/>
        </w:rPr>
        <w:t xml:space="preserve"> </w:t>
      </w:r>
      <w:r w:rsidRPr="00A11B71">
        <w:rPr>
          <w:rFonts w:ascii="Times New Roman" w:hAnsi="Times New Roman"/>
        </w:rPr>
        <w:t xml:space="preserve">hárítani. Vállalkozó köteles megtéríteni az általa szerződésszegéssel vagy szerződésen kívül okozott és a Megrendelő partnerei és ügyfelei által jogosultan Megrendelőre hárított kártérítést. </w:t>
      </w:r>
    </w:p>
    <w:p w14:paraId="17B9C5A4" w14:textId="77777777" w:rsidR="002B78D0" w:rsidRPr="00A11B71" w:rsidRDefault="002B78D0" w:rsidP="002B78D0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A11B71">
        <w:rPr>
          <w:rFonts w:ascii="Times New Roman" w:hAnsi="Times New Roman"/>
        </w:rPr>
        <w:lastRenderedPageBreak/>
        <w:t>A kötbérigény nem érvényesítése, vagy nem határidőben történő érvényesítése nem jelent joglemondást Megrendelő részéről.</w:t>
      </w:r>
    </w:p>
    <w:p w14:paraId="38154B18" w14:textId="5D70A065" w:rsidR="002B78D0" w:rsidRPr="002B78D0" w:rsidRDefault="002B78D0" w:rsidP="002B78D0">
      <w:pPr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A11B71">
        <w:rPr>
          <w:rFonts w:ascii="Times New Roman" w:hAnsi="Times New Roman"/>
        </w:rPr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649A617E" w14:textId="77777777" w:rsidR="00354568" w:rsidRPr="004D5704" w:rsidRDefault="00354568" w:rsidP="006864DC">
      <w:pPr>
        <w:pStyle w:val="Listaszerbekezds"/>
        <w:numPr>
          <w:ilvl w:val="0"/>
          <w:numId w:val="2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Egyéb rendelkezések</w:t>
      </w:r>
    </w:p>
    <w:p w14:paraId="119B183C" w14:textId="77777777" w:rsidR="00354568" w:rsidRPr="004D5704" w:rsidRDefault="00354568" w:rsidP="00354568">
      <w:pPr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>Vállalkozó kijelenti, hogy a Szerződés tárgyát képező Feladat ellátására jogosult és a szükséges engedélyekkel, szakértelemmel, jogszabályban előírt személyi és tárgyi feltételekkel rendelkezik.</w:t>
      </w:r>
    </w:p>
    <w:p w14:paraId="05FD7A23" w14:textId="77777777" w:rsidR="00354568" w:rsidRPr="004D5704" w:rsidRDefault="00354568" w:rsidP="00354568">
      <w:pPr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>Felek rögzítik, hogy Vállalkozó csak a Megrendelő írásbeli engedélye birtokában vehet igénybe alvállalkozót.</w:t>
      </w:r>
    </w:p>
    <w:p w14:paraId="68433700" w14:textId="77777777" w:rsidR="00354568" w:rsidRPr="004D5704" w:rsidRDefault="00354568" w:rsidP="00354568">
      <w:pPr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>Felek rögzítik, hogy a Szerződés módosítása csak írásban érvényes.</w:t>
      </w:r>
    </w:p>
    <w:p w14:paraId="75A1F43B" w14:textId="77777777" w:rsidR="00354568" w:rsidRPr="004D5704" w:rsidRDefault="00354568" w:rsidP="00354568">
      <w:pPr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 xml:space="preserve">Jelen szerződésben nem szabályozott kérdésekben a Polgári Törvénykönyvről szóló 2013. évi V. törvény és a vonatkozó magyar jogszabályok rendelkezései az irányadóak. </w:t>
      </w:r>
    </w:p>
    <w:p w14:paraId="483EA811" w14:textId="77777777" w:rsidR="002B78D0" w:rsidRPr="00761558" w:rsidRDefault="002B78D0" w:rsidP="002B78D0">
      <w:pPr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761558">
        <w:rPr>
          <w:rFonts w:ascii="Times New Roman" w:eastAsia="Calibri" w:hAnsi="Times New Roma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26C25EBB" w14:textId="77777777" w:rsidR="002B78D0" w:rsidRPr="00761558" w:rsidRDefault="002B78D0" w:rsidP="002B78D0">
      <w:pPr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761558">
        <w:rPr>
          <w:rFonts w:ascii="Times New Roman" w:eastAsia="Calibri" w:hAnsi="Times New Roman"/>
        </w:rPr>
        <w:t xml:space="preserve">Felek a polgári perrendtartásról szóló 2016. évi CXXX. tv. 27. §-a alapján megállapodnak abban, hogy a szerződésből eredő jogviták elbírálása kapcsán alávetik magukat – hatáskörtől függően – a </w:t>
      </w:r>
      <w:r>
        <w:rPr>
          <w:rFonts w:ascii="Times New Roman" w:eastAsia="Calibri" w:hAnsi="Times New Roman"/>
        </w:rPr>
        <w:t>Váci</w:t>
      </w:r>
      <w:r w:rsidRPr="00761558">
        <w:rPr>
          <w:rFonts w:ascii="Times New Roman" w:eastAsia="Calibri" w:hAnsi="Times New Roman"/>
        </w:rPr>
        <w:t xml:space="preserve"> Járásbíróság vagy a </w:t>
      </w:r>
      <w:r>
        <w:rPr>
          <w:rFonts w:ascii="Times New Roman" w:eastAsia="Calibri" w:hAnsi="Times New Roman"/>
        </w:rPr>
        <w:t>Budapest Környéki</w:t>
      </w:r>
      <w:r w:rsidRPr="00761558">
        <w:rPr>
          <w:rFonts w:ascii="Times New Roman" w:eastAsia="Calibri" w:hAnsi="Times New Roman"/>
        </w:rPr>
        <w:t xml:space="preserve"> Törvényszék kizárólagos illetékességének.</w:t>
      </w:r>
      <w:r>
        <w:rPr>
          <w:rFonts w:ascii="Times New Roman" w:eastAsia="Calibri" w:hAnsi="Times New Roman"/>
        </w:rPr>
        <w:t xml:space="preserve"> </w:t>
      </w:r>
      <w:r w:rsidRPr="00C764E0">
        <w:rPr>
          <w:rFonts w:ascii="Times New Roman" w:eastAsia="Calibri" w:hAnsi="Times New Roman"/>
        </w:rPr>
        <w:t>Jelen bírósági kikötés hatálya kiterjed a Felek jogutódaira is.</w:t>
      </w:r>
    </w:p>
    <w:p w14:paraId="28AFB4F2" w14:textId="77777777" w:rsidR="00354568" w:rsidRPr="004D5704" w:rsidRDefault="00354568" w:rsidP="00354568">
      <w:pPr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 xml:space="preserve">Vállalkozó a jelen szerződés aláírásával nyilatkozik, hogy a nemzeti vagyonról szóló 2011. évi CXCVI. törvény 3. § (1) bekezdés 1. pontja szerinti </w:t>
      </w:r>
      <w:r w:rsidRPr="004D5704">
        <w:rPr>
          <w:rFonts w:ascii="Times New Roman" w:eastAsia="Calibri" w:hAnsi="Times New Roman"/>
          <w:b/>
          <w:bCs/>
        </w:rPr>
        <w:t>átlátható szervezetnek minősül</w:t>
      </w:r>
      <w:r w:rsidRPr="004D5704">
        <w:rPr>
          <w:rFonts w:ascii="Times New Roman" w:eastAsia="Calibri" w:hAnsi="Times New Roman"/>
        </w:rPr>
        <w:t>. Tudomásul veszi, hogy ezen nyilatkozat tartalmában beálló változás esetén haladéktalanul köteles a Megrendelőt tájékoztatni. Tudomásul veszi továbbá, hogy az államháztartásról szóló törvény végrehajtásáról szóló 368/2011. (XII.31.) Kormányrendelet 50. § (1a) bekezdése alapján a valótlan tartalmú nyilatkozat alapján kötött visszterhes szerződést a Megrendelő felmondja, vagy ha a szerződés teljesítésére még nem került sor, a szerződéstől eláll.</w:t>
      </w:r>
    </w:p>
    <w:p w14:paraId="77BD80A0" w14:textId="5DDC65E6" w:rsidR="00354568" w:rsidRPr="004D5704" w:rsidRDefault="00354568" w:rsidP="00354568">
      <w:pPr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>Felek rögzítik, illetve a Szerződés aláírásával kijelentik, miszerint tudomással bírnak arról, hogy a Szerződés tartalma közérdekű adatnak, illetve közérdekből nyilvános adatnak minősül a 2011. évi CXII. törvény [Info tv.] 3. § 5. és 6. pontja alapján, amire tekintettel az harmadik személy által megismerhető.</w:t>
      </w:r>
    </w:p>
    <w:p w14:paraId="3BFC7CBA" w14:textId="77777777" w:rsidR="00354568" w:rsidRPr="004D5704" w:rsidRDefault="00354568" w:rsidP="00354568">
      <w:pPr>
        <w:widowControl w:val="0"/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>Felek rögzítik, hogy a Szerződés lent felsorolt mellékletei a Szerződés elválaszthatatlan részét képezik.</w:t>
      </w:r>
    </w:p>
    <w:p w14:paraId="6049B61F" w14:textId="1549F5FD" w:rsidR="00354568" w:rsidRPr="004D5704" w:rsidRDefault="00354568" w:rsidP="00354568">
      <w:pPr>
        <w:widowControl w:val="0"/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 xml:space="preserve">Felek rögzítik, hogy a Szerződést közös elolvasást és értelmezést követően, mint </w:t>
      </w:r>
      <w:r w:rsidRPr="004D5704">
        <w:rPr>
          <w:rFonts w:ascii="Times New Roman" w:eastAsia="Calibri" w:hAnsi="Times New Roman"/>
        </w:rPr>
        <w:lastRenderedPageBreak/>
        <w:t xml:space="preserve">akaratukkal mindenben megegyezőt, jóváhagyólag írják alá </w:t>
      </w:r>
      <w:r w:rsidR="006864DC">
        <w:rPr>
          <w:rFonts w:ascii="Times New Roman" w:eastAsia="Calibri" w:hAnsi="Times New Roman"/>
        </w:rPr>
        <w:t>4</w:t>
      </w:r>
      <w:r w:rsidRPr="004D5704">
        <w:rPr>
          <w:rFonts w:ascii="Times New Roman" w:eastAsia="Calibri" w:hAnsi="Times New Roman"/>
        </w:rPr>
        <w:t xml:space="preserve"> (</w:t>
      </w:r>
      <w:r w:rsidR="006864DC">
        <w:rPr>
          <w:rFonts w:ascii="Times New Roman" w:eastAsia="Calibri" w:hAnsi="Times New Roman"/>
        </w:rPr>
        <w:t>négy</w:t>
      </w:r>
      <w:r w:rsidRPr="004D5704">
        <w:rPr>
          <w:rFonts w:ascii="Times New Roman" w:eastAsia="Calibri" w:hAnsi="Times New Roman"/>
        </w:rPr>
        <w:t xml:space="preserve">) eredeti példányban, amelyből </w:t>
      </w:r>
      <w:r w:rsidR="006864DC">
        <w:rPr>
          <w:rFonts w:ascii="Times New Roman" w:eastAsia="Calibri" w:hAnsi="Times New Roman"/>
        </w:rPr>
        <w:t>3</w:t>
      </w:r>
      <w:r w:rsidRPr="004D5704">
        <w:rPr>
          <w:rFonts w:ascii="Times New Roman" w:eastAsia="Calibri" w:hAnsi="Times New Roman"/>
        </w:rPr>
        <w:t xml:space="preserve"> </w:t>
      </w:r>
      <w:r w:rsidR="006864DC" w:rsidRPr="004D5704">
        <w:rPr>
          <w:rFonts w:ascii="Times New Roman" w:eastAsia="Calibri" w:hAnsi="Times New Roman"/>
        </w:rPr>
        <w:t>példány a Megrendelőt</w:t>
      </w:r>
      <w:r w:rsidR="006864DC">
        <w:rPr>
          <w:rFonts w:ascii="Times New Roman" w:eastAsia="Calibri" w:hAnsi="Times New Roman"/>
        </w:rPr>
        <w:t>,</w:t>
      </w:r>
      <w:r w:rsidR="006864DC" w:rsidRPr="004D5704">
        <w:rPr>
          <w:rFonts w:ascii="Times New Roman" w:eastAsia="Calibri" w:hAnsi="Times New Roman"/>
        </w:rPr>
        <w:t xml:space="preserve"> </w:t>
      </w:r>
      <w:r w:rsidRPr="004D5704">
        <w:rPr>
          <w:rFonts w:ascii="Times New Roman" w:eastAsia="Calibri" w:hAnsi="Times New Roman"/>
        </w:rPr>
        <w:t>1 példány a Vállalkozót illet</w:t>
      </w:r>
      <w:r w:rsidR="006864DC">
        <w:rPr>
          <w:rFonts w:ascii="Times New Roman" w:eastAsia="Calibri" w:hAnsi="Times New Roman"/>
        </w:rPr>
        <w:t xml:space="preserve"> </w:t>
      </w:r>
      <w:r w:rsidRPr="004D5704">
        <w:rPr>
          <w:rFonts w:ascii="Times New Roman" w:eastAsia="Calibri" w:hAnsi="Times New Roman"/>
        </w:rPr>
        <w:t>meg.</w:t>
      </w:r>
    </w:p>
    <w:p w14:paraId="06DCB934" w14:textId="77777777" w:rsidR="00354568" w:rsidRPr="004D5704" w:rsidRDefault="00354568" w:rsidP="00354568">
      <w:pPr>
        <w:widowControl w:val="0"/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Times New Roman" w:eastAsia="Calibri" w:hAnsi="Times New Roman"/>
        </w:rPr>
      </w:pPr>
      <w:r w:rsidRPr="004D5704">
        <w:rPr>
          <w:rFonts w:ascii="Times New Roman" w:eastAsia="Calibri" w:hAnsi="Times New Roman"/>
        </w:rPr>
        <w:t>Jelen szerződés a Kbt. szakaszai értelmében mentes a közbeszerzési eljárás lefolytatása alól.</w:t>
      </w:r>
    </w:p>
    <w:p w14:paraId="5317A655" w14:textId="77777777" w:rsidR="00354568" w:rsidRPr="004D5704" w:rsidRDefault="00354568" w:rsidP="00354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1B6D03" w:rsidRPr="001B6D03" w14:paraId="6AD793F6" w14:textId="77777777" w:rsidTr="001B6D03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D73D6EE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0092B87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  <w:t>Nyertes ajánlattevő neve</w:t>
            </w:r>
          </w:p>
        </w:tc>
      </w:tr>
      <w:tr w:rsidR="001B6D03" w:rsidRPr="001B6D03" w14:paraId="77CDE6F4" w14:textId="77777777" w:rsidTr="001B6D03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2DDD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17706DE6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F34D8B6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396A94E3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8DE88FA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1C39C7B9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dr. Varga Borbála</w:t>
            </w:r>
          </w:p>
          <w:p w14:paraId="6FAFC312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44DB7297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31C7D7CF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E894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031D6171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92FE034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CB8EE8D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3DA488E4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6C245B5B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9D1ABAB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0BB39179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02E073FA" w14:textId="77777777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1B6D03" w:rsidRPr="001B6D03" w14:paraId="3FAC6E45" w14:textId="77777777" w:rsidTr="001B6D03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1422" w14:textId="09DEFEBF" w:rsidR="001B6D03" w:rsidRPr="001B6D03" w:rsidRDefault="00291BD8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Megrendelő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B7" w14:textId="11661B91" w:rsidR="001B6D03" w:rsidRPr="001B6D03" w:rsidRDefault="00291BD8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Vállalkozó</w:t>
            </w:r>
          </w:p>
        </w:tc>
      </w:tr>
      <w:tr w:rsidR="001B6D03" w:rsidRPr="001B6D03" w14:paraId="3FCCE101" w14:textId="77777777" w:rsidTr="001B6D03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2F26" w14:textId="4782787D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Vác, 2022. jú</w:t>
            </w:r>
            <w:r w:rsidR="001F26B7">
              <w:rPr>
                <w:rFonts w:ascii="Times New Roman" w:eastAsia="Times New Roman" w:hAnsi="Times New Roman"/>
                <w:lang w:eastAsia="hu-HU"/>
              </w:rPr>
              <w:t>l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ius hó __. napján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95BA" w14:textId="261D3D45" w:rsidR="001B6D03" w:rsidRPr="001B6D03" w:rsidRDefault="001B6D03" w:rsidP="001B6D0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Vác, 2022. jú</w:t>
            </w:r>
            <w:r w:rsidR="001F26B7">
              <w:rPr>
                <w:rFonts w:ascii="Times New Roman" w:eastAsia="Times New Roman" w:hAnsi="Times New Roman"/>
                <w:lang w:eastAsia="hu-HU"/>
              </w:rPr>
              <w:t>l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ius hó __. napján</w:t>
            </w:r>
          </w:p>
        </w:tc>
      </w:tr>
    </w:tbl>
    <w:p w14:paraId="0BDEFBF6" w14:textId="77777777" w:rsidR="00CC26DA" w:rsidRDefault="00CC26DA" w:rsidP="004D71D1">
      <w:pPr>
        <w:spacing w:after="120" w:line="288" w:lineRule="auto"/>
        <w:jc w:val="both"/>
        <w:rPr>
          <w:rFonts w:ascii="Times New Roman" w:hAnsi="Times New Roman"/>
        </w:rPr>
      </w:pPr>
    </w:p>
    <w:p w14:paraId="2F95C5D7" w14:textId="3E3ED786" w:rsidR="004D71D1" w:rsidRPr="004D5704" w:rsidRDefault="004D71D1" w:rsidP="004D71D1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t>Mellékletek:</w:t>
      </w:r>
    </w:p>
    <w:p w14:paraId="1FD3A51F" w14:textId="135032EA" w:rsidR="004D71D1" w:rsidRPr="004D5704" w:rsidRDefault="004D71D1" w:rsidP="004D71D1">
      <w:pPr>
        <w:pStyle w:val="Listaszerbekezds"/>
        <w:numPr>
          <w:ilvl w:val="2"/>
          <w:numId w:val="1"/>
        </w:numPr>
        <w:spacing w:line="288" w:lineRule="auto"/>
        <w:ind w:left="850" w:hanging="283"/>
        <w:jc w:val="both"/>
        <w:rPr>
          <w:color w:val="auto"/>
        </w:rPr>
      </w:pPr>
      <w:r w:rsidRPr="004D5704">
        <w:rPr>
          <w:color w:val="auto"/>
        </w:rPr>
        <w:t>számú melléklet: Pályázati dokumentáció;</w:t>
      </w:r>
    </w:p>
    <w:p w14:paraId="15724BD7" w14:textId="388C8DDF" w:rsidR="004D71D1" w:rsidRDefault="004D71D1" w:rsidP="004D71D1">
      <w:pPr>
        <w:pStyle w:val="Listaszerbekezds"/>
        <w:numPr>
          <w:ilvl w:val="2"/>
          <w:numId w:val="1"/>
        </w:numPr>
        <w:spacing w:after="120" w:line="288" w:lineRule="auto"/>
        <w:ind w:left="851" w:hanging="283"/>
        <w:jc w:val="both"/>
        <w:rPr>
          <w:color w:val="auto"/>
        </w:rPr>
      </w:pPr>
      <w:r w:rsidRPr="004D5704">
        <w:rPr>
          <w:color w:val="auto"/>
        </w:rPr>
        <w:t>Nyertes ajánlattevő ajánlata</w:t>
      </w:r>
    </w:p>
    <w:p w14:paraId="032B673A" w14:textId="77777777" w:rsidR="00291BD8" w:rsidRPr="00291BD8" w:rsidRDefault="00291BD8" w:rsidP="00291BD8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291BD8" w:rsidRPr="00291BD8" w14:paraId="77DD90BD" w14:textId="77777777" w:rsidTr="00291B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66766BE" w14:textId="77777777" w:rsidR="00291BD8" w:rsidRPr="00291BD8" w:rsidRDefault="00291BD8" w:rsidP="00291BD8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291BD8" w:rsidRPr="00291BD8" w14:paraId="2F096C22" w14:textId="77777777" w:rsidTr="00291B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9D79" w14:textId="77777777" w:rsidR="00291BD8" w:rsidRPr="00291BD8" w:rsidRDefault="00291BD8" w:rsidP="00291BD8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AD3D358" w14:textId="77777777" w:rsidR="00291BD8" w:rsidRPr="00291BD8" w:rsidRDefault="00291BD8" w:rsidP="00291BD8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081ED35" w14:textId="77777777" w:rsidR="00291BD8" w:rsidRPr="00291BD8" w:rsidRDefault="00291BD8" w:rsidP="00291BD8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2375EDD6" w14:textId="77777777" w:rsidR="00291BD8" w:rsidRPr="00291BD8" w:rsidRDefault="00291BD8" w:rsidP="00291BD8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7E31ED93" w14:textId="50248D7A" w:rsidR="00291BD8" w:rsidRDefault="00291BD8" w:rsidP="00291BD8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2554511F" w14:textId="77777777" w:rsidR="00291BD8" w:rsidRPr="00291BD8" w:rsidRDefault="00291BD8" w:rsidP="00291BD8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E362A80" w14:textId="6EC329B9" w:rsidR="00291BD8" w:rsidRPr="00291BD8" w:rsidRDefault="00291BD8" w:rsidP="00291BD8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291BD8" w:rsidRPr="00291BD8" w14:paraId="0FFD729E" w14:textId="77777777" w:rsidTr="00291B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231B" w14:textId="64B224E4" w:rsidR="00291BD8" w:rsidRPr="00291BD8" w:rsidRDefault="00291BD8" w:rsidP="00291BD8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Vác, 2022. jú</w:t>
            </w:r>
            <w:r w:rsidR="001F26B7">
              <w:rPr>
                <w:rFonts w:ascii="Times New Roman" w:eastAsia="Times New Roman" w:hAnsi="Times New Roman"/>
                <w:lang w:eastAsia="hu-HU"/>
              </w:rPr>
              <w:t>l</w:t>
            </w:r>
            <w:r w:rsidRPr="00291BD8">
              <w:rPr>
                <w:rFonts w:ascii="Times New Roman" w:eastAsia="Times New Roman" w:hAnsi="Times New Roman"/>
                <w:lang w:eastAsia="hu-HU"/>
              </w:rPr>
              <w:t>ius hó __. napján</w:t>
            </w:r>
          </w:p>
        </w:tc>
      </w:tr>
    </w:tbl>
    <w:p w14:paraId="51D3ACD6" w14:textId="77777777" w:rsidR="00557F21" w:rsidRPr="00C04CE0" w:rsidRDefault="00557F21" w:rsidP="00C04CE0">
      <w:pPr>
        <w:spacing w:after="120" w:line="288" w:lineRule="auto"/>
        <w:jc w:val="both"/>
        <w:rPr>
          <w:rFonts w:ascii="Times New Roman" w:hAnsi="Times New Roman"/>
        </w:rPr>
      </w:pPr>
    </w:p>
    <w:sectPr w:rsidR="00557F21" w:rsidRPr="00C04C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EDDB" w14:textId="77777777" w:rsidR="00611C50" w:rsidRDefault="00611C50" w:rsidP="00512465">
      <w:r>
        <w:separator/>
      </w:r>
    </w:p>
  </w:endnote>
  <w:endnote w:type="continuationSeparator" w:id="0">
    <w:p w14:paraId="078989C2" w14:textId="77777777" w:rsidR="00611C50" w:rsidRDefault="00611C50" w:rsidP="005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1983839244"/>
      <w:docPartObj>
        <w:docPartGallery w:val="Page Numbers (Bottom of Page)"/>
        <w:docPartUnique/>
      </w:docPartObj>
    </w:sdtPr>
    <w:sdtEndPr/>
    <w:sdtContent>
      <w:p w14:paraId="087D772A" w14:textId="3BDFFB15" w:rsidR="00512465" w:rsidRPr="00512465" w:rsidRDefault="00512465" w:rsidP="002865EF">
        <w:pPr>
          <w:pStyle w:val="llb"/>
          <w:spacing w:line="288" w:lineRule="auto"/>
          <w:jc w:val="center"/>
          <w:rPr>
            <w:rFonts w:ascii="Times New Roman" w:hAnsi="Times New Roman"/>
            <w:sz w:val="20"/>
            <w:szCs w:val="20"/>
          </w:rPr>
        </w:pPr>
        <w:r w:rsidRPr="00512465">
          <w:rPr>
            <w:rFonts w:ascii="Times New Roman" w:hAnsi="Times New Roman"/>
            <w:sz w:val="20"/>
            <w:szCs w:val="20"/>
          </w:rPr>
          <w:fldChar w:fldCharType="begin"/>
        </w:r>
        <w:r w:rsidRPr="005124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12465">
          <w:rPr>
            <w:rFonts w:ascii="Times New Roman" w:hAnsi="Times New Roman"/>
            <w:sz w:val="20"/>
            <w:szCs w:val="20"/>
          </w:rPr>
          <w:fldChar w:fldCharType="separate"/>
        </w:r>
        <w:r w:rsidRPr="00512465">
          <w:rPr>
            <w:rFonts w:ascii="Times New Roman" w:hAnsi="Times New Roman"/>
            <w:sz w:val="20"/>
            <w:szCs w:val="20"/>
          </w:rPr>
          <w:t>2</w:t>
        </w:r>
        <w:r w:rsidRPr="005124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2EA8" w14:textId="77777777" w:rsidR="00611C50" w:rsidRDefault="00611C50" w:rsidP="00512465">
      <w:r>
        <w:separator/>
      </w:r>
    </w:p>
  </w:footnote>
  <w:footnote w:type="continuationSeparator" w:id="0">
    <w:p w14:paraId="769E73EF" w14:textId="77777777" w:rsidR="00611C50" w:rsidRDefault="00611C50" w:rsidP="0051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9909" w14:textId="6F5AEE43" w:rsidR="00512465" w:rsidRPr="00512465" w:rsidRDefault="00512465" w:rsidP="00512465">
    <w:pPr>
      <w:pStyle w:val="lfej"/>
      <w:spacing w:line="288" w:lineRule="auto"/>
      <w:jc w:val="both"/>
      <w:rPr>
        <w:rFonts w:ascii="Times New Roman" w:hAnsi="Times New Roman"/>
      </w:rPr>
    </w:pPr>
    <w:r w:rsidRPr="00910E73">
      <w:rPr>
        <w:rFonts w:ascii="Times New Roman" w:eastAsia="Calibri" w:hAnsi="Times New Roman"/>
        <w:noProof/>
      </w:rPr>
      <w:drawing>
        <wp:anchor distT="0" distB="0" distL="114300" distR="114300" simplePos="0" relativeHeight="251659264" behindDoc="0" locked="0" layoutInCell="1" allowOverlap="1" wp14:anchorId="0E7382DE" wp14:editId="7CF5D0C6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6550967" cy="502920"/>
          <wp:effectExtent l="0" t="0" r="2540" b="0"/>
          <wp:wrapNone/>
          <wp:docPr id="2" name="Kép 2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11AA04E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pStyle w:val="PBDocTxt"/>
      <w:lvlText w:val="%1."/>
      <w:lvlJc w:val="left"/>
      <w:pPr>
        <w:tabs>
          <w:tab w:val="num" w:pos="0"/>
        </w:tabs>
        <w:ind w:left="108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Garamond" w:hAnsi="Garamond" w:cs="Tahom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17"/>
    <w:multiLevelType w:val="multilevel"/>
    <w:tmpl w:val="38928BD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D"/>
    <w:multiLevelType w:val="singleLevel"/>
    <w:tmpl w:val="0000001D"/>
    <w:name w:val="WW8Num35"/>
    <w:lvl w:ilvl="0">
      <w:start w:val="5"/>
      <w:numFmt w:val="upperRoman"/>
      <w:lvlText w:val="%1."/>
      <w:lvlJc w:val="left"/>
      <w:pPr>
        <w:tabs>
          <w:tab w:val="num" w:pos="0"/>
        </w:tabs>
        <w:ind w:left="1865" w:hanging="720"/>
      </w:pPr>
      <w:rPr>
        <w:rFonts w:cs="Garamond" w:hint="default"/>
      </w:rPr>
    </w:lvl>
  </w:abstractNum>
  <w:abstractNum w:abstractNumId="4" w15:restartNumberingAfterBreak="0">
    <w:nsid w:val="0000001E"/>
    <w:multiLevelType w:val="singleLevel"/>
    <w:tmpl w:val="040E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4FC60F6"/>
    <w:multiLevelType w:val="hybridMultilevel"/>
    <w:tmpl w:val="A3346B2E"/>
    <w:lvl w:ilvl="0" w:tplc="5EFA28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1618B"/>
    <w:multiLevelType w:val="hybridMultilevel"/>
    <w:tmpl w:val="08A0582C"/>
    <w:lvl w:ilvl="0" w:tplc="E7761D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B3C64"/>
    <w:multiLevelType w:val="hybridMultilevel"/>
    <w:tmpl w:val="038C85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C0AE3"/>
    <w:multiLevelType w:val="hybridMultilevel"/>
    <w:tmpl w:val="F93650E4"/>
    <w:lvl w:ilvl="0" w:tplc="A42E08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95C3E"/>
    <w:multiLevelType w:val="hybridMultilevel"/>
    <w:tmpl w:val="49E07D1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71ECD222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5566B"/>
    <w:multiLevelType w:val="singleLevel"/>
    <w:tmpl w:val="040E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32AA51A4"/>
    <w:multiLevelType w:val="hybridMultilevel"/>
    <w:tmpl w:val="9EA6DD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E0E"/>
    <w:multiLevelType w:val="hybridMultilevel"/>
    <w:tmpl w:val="66540C78"/>
    <w:lvl w:ilvl="0" w:tplc="B66254E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5C94"/>
    <w:multiLevelType w:val="hybridMultilevel"/>
    <w:tmpl w:val="9516E1EA"/>
    <w:lvl w:ilvl="0" w:tplc="A816E5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D5728"/>
    <w:multiLevelType w:val="hybridMultilevel"/>
    <w:tmpl w:val="66A07666"/>
    <w:lvl w:ilvl="0" w:tplc="B2584B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701FD"/>
    <w:multiLevelType w:val="hybridMultilevel"/>
    <w:tmpl w:val="E19012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01D83"/>
    <w:multiLevelType w:val="hybridMultilevel"/>
    <w:tmpl w:val="AAEA78D8"/>
    <w:lvl w:ilvl="0" w:tplc="040E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403453457">
    <w:abstractNumId w:val="12"/>
  </w:num>
  <w:num w:numId="2" w16cid:durableId="1793208848">
    <w:abstractNumId w:val="9"/>
  </w:num>
  <w:num w:numId="3" w16cid:durableId="515121055">
    <w:abstractNumId w:val="16"/>
  </w:num>
  <w:num w:numId="4" w16cid:durableId="1950239776">
    <w:abstractNumId w:val="11"/>
  </w:num>
  <w:num w:numId="5" w16cid:durableId="725378853">
    <w:abstractNumId w:val="6"/>
  </w:num>
  <w:num w:numId="6" w16cid:durableId="1814565100">
    <w:abstractNumId w:val="5"/>
  </w:num>
  <w:num w:numId="7" w16cid:durableId="2032681262">
    <w:abstractNumId w:val="15"/>
  </w:num>
  <w:num w:numId="8" w16cid:durableId="1284727181">
    <w:abstractNumId w:val="17"/>
  </w:num>
  <w:num w:numId="9" w16cid:durableId="1643191543">
    <w:abstractNumId w:val="13"/>
  </w:num>
  <w:num w:numId="10" w16cid:durableId="1390614337">
    <w:abstractNumId w:val="14"/>
  </w:num>
  <w:num w:numId="11" w16cid:durableId="1918201459">
    <w:abstractNumId w:val="2"/>
  </w:num>
  <w:num w:numId="12" w16cid:durableId="1767768795">
    <w:abstractNumId w:val="1"/>
  </w:num>
  <w:num w:numId="13" w16cid:durableId="351759895">
    <w:abstractNumId w:val="3"/>
  </w:num>
  <w:num w:numId="14" w16cid:durableId="738022676">
    <w:abstractNumId w:val="4"/>
  </w:num>
  <w:num w:numId="15" w16cid:durableId="1432431457">
    <w:abstractNumId w:val="0"/>
  </w:num>
  <w:num w:numId="16" w16cid:durableId="239875104">
    <w:abstractNumId w:val="10"/>
  </w:num>
  <w:num w:numId="17" w16cid:durableId="1697585516">
    <w:abstractNumId w:val="7"/>
  </w:num>
  <w:num w:numId="18" w16cid:durableId="2070961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D1"/>
    <w:rsid w:val="00047403"/>
    <w:rsid w:val="00063647"/>
    <w:rsid w:val="00065209"/>
    <w:rsid w:val="000C1EC7"/>
    <w:rsid w:val="000C3A9F"/>
    <w:rsid w:val="000F36C1"/>
    <w:rsid w:val="00106C57"/>
    <w:rsid w:val="00125D08"/>
    <w:rsid w:val="00130A35"/>
    <w:rsid w:val="001332AC"/>
    <w:rsid w:val="00142EEE"/>
    <w:rsid w:val="001466E7"/>
    <w:rsid w:val="00164B02"/>
    <w:rsid w:val="00171FD0"/>
    <w:rsid w:val="001A1CAB"/>
    <w:rsid w:val="001A7B23"/>
    <w:rsid w:val="001B6D03"/>
    <w:rsid w:val="001F26B7"/>
    <w:rsid w:val="00220383"/>
    <w:rsid w:val="002675AC"/>
    <w:rsid w:val="002865EF"/>
    <w:rsid w:val="002866B8"/>
    <w:rsid w:val="00291BD8"/>
    <w:rsid w:val="002B78D0"/>
    <w:rsid w:val="002D2941"/>
    <w:rsid w:val="002D4F2A"/>
    <w:rsid w:val="003063A8"/>
    <w:rsid w:val="00325CA8"/>
    <w:rsid w:val="00336AAD"/>
    <w:rsid w:val="003462FB"/>
    <w:rsid w:val="00354568"/>
    <w:rsid w:val="00355566"/>
    <w:rsid w:val="003B5EDC"/>
    <w:rsid w:val="003D10CE"/>
    <w:rsid w:val="003E5F91"/>
    <w:rsid w:val="004066A4"/>
    <w:rsid w:val="0043497F"/>
    <w:rsid w:val="00462C79"/>
    <w:rsid w:val="004D5704"/>
    <w:rsid w:val="004D71D1"/>
    <w:rsid w:val="00506243"/>
    <w:rsid w:val="00512465"/>
    <w:rsid w:val="00557F21"/>
    <w:rsid w:val="00573134"/>
    <w:rsid w:val="00586268"/>
    <w:rsid w:val="00593F0D"/>
    <w:rsid w:val="0059420E"/>
    <w:rsid w:val="00596B6C"/>
    <w:rsid w:val="005A3FC0"/>
    <w:rsid w:val="005D160B"/>
    <w:rsid w:val="00605699"/>
    <w:rsid w:val="00611C50"/>
    <w:rsid w:val="0064330F"/>
    <w:rsid w:val="00664584"/>
    <w:rsid w:val="00675363"/>
    <w:rsid w:val="00684874"/>
    <w:rsid w:val="006864DC"/>
    <w:rsid w:val="006A7C9B"/>
    <w:rsid w:val="006C3704"/>
    <w:rsid w:val="006E2E6C"/>
    <w:rsid w:val="007518C9"/>
    <w:rsid w:val="00772775"/>
    <w:rsid w:val="00787F2D"/>
    <w:rsid w:val="007A22AC"/>
    <w:rsid w:val="007F5AE7"/>
    <w:rsid w:val="008457A9"/>
    <w:rsid w:val="0088553D"/>
    <w:rsid w:val="008E5087"/>
    <w:rsid w:val="00930F87"/>
    <w:rsid w:val="00940CF4"/>
    <w:rsid w:val="00961B86"/>
    <w:rsid w:val="009B6DA7"/>
    <w:rsid w:val="009E5E69"/>
    <w:rsid w:val="00A279AA"/>
    <w:rsid w:val="00A32B1C"/>
    <w:rsid w:val="00A337A1"/>
    <w:rsid w:val="00A45A72"/>
    <w:rsid w:val="00A823A8"/>
    <w:rsid w:val="00AA0F7D"/>
    <w:rsid w:val="00AA4176"/>
    <w:rsid w:val="00AC2C68"/>
    <w:rsid w:val="00AC32D9"/>
    <w:rsid w:val="00AD5724"/>
    <w:rsid w:val="00AF4C9B"/>
    <w:rsid w:val="00B070CE"/>
    <w:rsid w:val="00B07B18"/>
    <w:rsid w:val="00B43CAC"/>
    <w:rsid w:val="00B80639"/>
    <w:rsid w:val="00BC49A5"/>
    <w:rsid w:val="00BD0A74"/>
    <w:rsid w:val="00BE558D"/>
    <w:rsid w:val="00BE6217"/>
    <w:rsid w:val="00BF2A07"/>
    <w:rsid w:val="00BF4B47"/>
    <w:rsid w:val="00C04CE0"/>
    <w:rsid w:val="00C06C6B"/>
    <w:rsid w:val="00C1554B"/>
    <w:rsid w:val="00C214D9"/>
    <w:rsid w:val="00C52D9F"/>
    <w:rsid w:val="00C57239"/>
    <w:rsid w:val="00CC26DA"/>
    <w:rsid w:val="00CE1604"/>
    <w:rsid w:val="00D13BF1"/>
    <w:rsid w:val="00D148AA"/>
    <w:rsid w:val="00D42CA6"/>
    <w:rsid w:val="00D81405"/>
    <w:rsid w:val="00D93608"/>
    <w:rsid w:val="00DA6152"/>
    <w:rsid w:val="00E10D7A"/>
    <w:rsid w:val="00E15CC0"/>
    <w:rsid w:val="00E3077F"/>
    <w:rsid w:val="00E35093"/>
    <w:rsid w:val="00E76B7F"/>
    <w:rsid w:val="00E76EE2"/>
    <w:rsid w:val="00EA15E0"/>
    <w:rsid w:val="00EA7B85"/>
    <w:rsid w:val="00EF1157"/>
    <w:rsid w:val="00F05CA7"/>
    <w:rsid w:val="00F643FD"/>
    <w:rsid w:val="00F759B6"/>
    <w:rsid w:val="00F91D77"/>
    <w:rsid w:val="00FB29BB"/>
    <w:rsid w:val="00F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E5A2"/>
  <w15:chartTrackingRefBased/>
  <w15:docId w15:val="{D2638E02-A59C-4163-8BF3-254FF313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71D1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71D1"/>
    <w:pPr>
      <w:ind w:left="708"/>
    </w:pPr>
    <w:rPr>
      <w:rFonts w:ascii="Times New Roman" w:eastAsia="ヒラギノ角ゴ Pro W3" w:hAnsi="Times New Roman"/>
      <w:color w:val="000000"/>
    </w:rPr>
  </w:style>
  <w:style w:type="paragraph" w:styleId="lfej">
    <w:name w:val="header"/>
    <w:basedOn w:val="Norml"/>
    <w:link w:val="lfejChar"/>
    <w:uiPriority w:val="99"/>
    <w:unhideWhenUsed/>
    <w:rsid w:val="005124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2465"/>
    <w:rPr>
      <w:rFonts w:ascii="Calibri" w:eastAsiaTheme="minorEastAsia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124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2465"/>
    <w:rPr>
      <w:rFonts w:ascii="Calibri" w:eastAsiaTheme="minorEastAsia" w:hAnsi="Calibri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C37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370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3704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37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3704"/>
    <w:rPr>
      <w:rFonts w:ascii="Calibri" w:eastAsiaTheme="minorEastAsia" w:hAnsi="Calibri" w:cs="Times New Roman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35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C49A5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paragraph" w:customStyle="1" w:styleId="PBDocTxt">
    <w:name w:val="PBDocTxt"/>
    <w:basedOn w:val="Norml"/>
    <w:rsid w:val="004D5704"/>
    <w:pPr>
      <w:numPr>
        <w:numId w:val="12"/>
      </w:numPr>
      <w:suppressAutoHyphens/>
      <w:spacing w:before="240" w:after="200" w:line="276" w:lineRule="auto"/>
      <w:jc w:val="both"/>
    </w:pPr>
    <w:rPr>
      <w:rFonts w:eastAsia="Times New Roman"/>
      <w:sz w:val="22"/>
      <w:szCs w:val="22"/>
      <w:lang w:eastAsia="zh-CN"/>
    </w:rPr>
  </w:style>
  <w:style w:type="character" w:styleId="Hiperhivatkozs">
    <w:name w:val="Hyperlink"/>
    <w:basedOn w:val="Bekezdsalapbettpusa"/>
    <w:uiPriority w:val="99"/>
    <w:unhideWhenUsed/>
    <w:rsid w:val="007F5AE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F5AE7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BF4B47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kornel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1969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Seres Csaba</dc:creator>
  <cp:keywords/>
  <dc:description/>
  <cp:lastModifiedBy>Csaba dr. Seres</cp:lastModifiedBy>
  <cp:revision>4</cp:revision>
  <cp:lastPrinted>2022-07-12T06:58:00Z</cp:lastPrinted>
  <dcterms:created xsi:type="dcterms:W3CDTF">2022-07-12T06:57:00Z</dcterms:created>
  <dcterms:modified xsi:type="dcterms:W3CDTF">2022-08-19T09:18:00Z</dcterms:modified>
</cp:coreProperties>
</file>